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2C" w:rsidRDefault="003F24FE">
      <w:pPr>
        <w:pStyle w:val="Default"/>
        <w:jc w:val="center"/>
        <w:rPr>
          <w:sz w:val="28"/>
          <w:szCs w:val="28"/>
          <w:lang w:val="en-US"/>
        </w:rPr>
      </w:pPr>
      <w:proofErr w:type="spellStart"/>
      <w:r>
        <w:rPr>
          <w:rFonts w:ascii="Times New Roman Bold"/>
          <w:sz w:val="28"/>
          <w:szCs w:val="28"/>
          <w:lang w:val="en-US"/>
        </w:rPr>
        <w:t>Organisation</w:t>
      </w:r>
      <w:proofErr w:type="spellEnd"/>
      <w:r>
        <w:rPr>
          <w:rFonts w:ascii="Times New Roman Bold"/>
          <w:sz w:val="28"/>
          <w:szCs w:val="28"/>
          <w:lang w:val="en-US"/>
        </w:rPr>
        <w:t xml:space="preserve"> for Economic Co-operation and Development</w:t>
      </w:r>
    </w:p>
    <w:p w:rsidR="0037442C" w:rsidRDefault="003F24FE">
      <w:pPr>
        <w:pStyle w:val="Default"/>
        <w:jc w:val="center"/>
        <w:rPr>
          <w:sz w:val="28"/>
          <w:szCs w:val="28"/>
          <w:lang w:val="en-US"/>
        </w:rPr>
      </w:pPr>
      <w:r>
        <w:rPr>
          <w:rFonts w:ascii="Times New Roman Bold"/>
          <w:sz w:val="28"/>
          <w:szCs w:val="28"/>
          <w:lang w:val="en-US"/>
        </w:rPr>
        <w:t>Nuclear Energy Agency</w:t>
      </w:r>
    </w:p>
    <w:p w:rsidR="0037442C" w:rsidRDefault="003F24FE">
      <w:pPr>
        <w:pStyle w:val="Default"/>
        <w:jc w:val="center"/>
        <w:rPr>
          <w:sz w:val="28"/>
          <w:szCs w:val="28"/>
          <w:lang w:val="en-US"/>
        </w:rPr>
      </w:pPr>
      <w:r>
        <w:rPr>
          <w:rFonts w:ascii="Times New Roman Bold"/>
          <w:sz w:val="28"/>
          <w:szCs w:val="28"/>
          <w:lang w:val="en-US"/>
        </w:rPr>
        <w:t>WPEC 2016 Meetings</w:t>
      </w:r>
    </w:p>
    <w:p w:rsidR="00090CD3" w:rsidRDefault="00090CD3">
      <w:pPr>
        <w:pStyle w:val="Default"/>
        <w:jc w:val="center"/>
        <w:rPr>
          <w:sz w:val="28"/>
          <w:szCs w:val="28"/>
          <w:lang w:val="en-US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670"/>
        <w:gridCol w:w="5526"/>
        <w:gridCol w:w="1984"/>
      </w:tblGrid>
      <w:tr w:rsidR="0037442C" w:rsidTr="002758F7">
        <w:trPr>
          <w:trHeight w:val="3258"/>
        </w:trPr>
        <w:tc>
          <w:tcPr>
            <w:tcW w:w="9180" w:type="dxa"/>
            <w:gridSpan w:val="3"/>
          </w:tcPr>
          <w:p w:rsidR="0037442C" w:rsidRDefault="003F24FE">
            <w:pPr>
              <w:pStyle w:val="Default"/>
              <w:spacing w:before="120" w:after="0" w:line="240" w:lineRule="auto"/>
              <w:jc w:val="center"/>
              <w:rPr>
                <w:rFonts w:ascii="Times New Roman Bold" w:eastAsia="Times New Roman Bold" w:hAnsi="Times New Roman Bold" w:cs="Times New Roman Bold"/>
                <w:sz w:val="40"/>
                <w:szCs w:val="40"/>
                <w:lang w:val="en-US"/>
              </w:rPr>
            </w:pPr>
            <w:r>
              <w:rPr>
                <w:rFonts w:ascii="Times New Roman Bold"/>
                <w:sz w:val="40"/>
                <w:szCs w:val="40"/>
                <w:lang w:val="en-US"/>
              </w:rPr>
              <w:t xml:space="preserve">Preliminary </w:t>
            </w:r>
            <w:proofErr w:type="spellStart"/>
            <w:r>
              <w:rPr>
                <w:rFonts w:ascii="Times New Roman Bold"/>
                <w:sz w:val="40"/>
                <w:szCs w:val="40"/>
                <w:lang w:val="en-US"/>
              </w:rPr>
              <w:t>Agenda.version</w:t>
            </w:r>
            <w:proofErr w:type="spellEnd"/>
            <w:r>
              <w:rPr>
                <w:rFonts w:ascii="Times New Roman Bold"/>
                <w:sz w:val="40"/>
                <w:szCs w:val="40"/>
                <w:lang w:val="en-US"/>
              </w:rPr>
              <w:t xml:space="preserve"> </w:t>
            </w:r>
            <w:r w:rsidR="00A62126">
              <w:rPr>
                <w:rFonts w:ascii="Times New Roman Bold"/>
                <w:sz w:val="40"/>
                <w:szCs w:val="40"/>
                <w:lang w:val="en-US"/>
              </w:rPr>
              <w:t>2</w:t>
            </w:r>
            <w:r>
              <w:rPr>
                <w:rFonts w:ascii="Times New Roman Bold"/>
                <w:sz w:val="40"/>
                <w:szCs w:val="40"/>
                <w:lang w:val="en-US"/>
              </w:rPr>
              <w:t xml:space="preserve"> </w:t>
            </w:r>
          </w:p>
          <w:p w:rsidR="0037442C" w:rsidRDefault="003F24FE">
            <w:pPr>
              <w:pStyle w:val="Default"/>
              <w:spacing w:before="120" w:after="0" w:line="240" w:lineRule="auto"/>
              <w:jc w:val="center"/>
              <w:rPr>
                <w:rFonts w:ascii="Times New Roman Bold" w:eastAsia="Times New Roman Bold" w:hAnsi="Times New Roman Bold" w:cs="Times New Roman Bold"/>
                <w:sz w:val="32"/>
                <w:szCs w:val="32"/>
                <w:lang w:val="en-US"/>
              </w:rPr>
            </w:pPr>
            <w:r>
              <w:rPr>
                <w:rFonts w:ascii="Times New Roman Bold"/>
                <w:sz w:val="32"/>
                <w:szCs w:val="32"/>
                <w:lang w:val="en-US"/>
              </w:rPr>
              <w:t>SG-40/CIELO</w:t>
            </w:r>
          </w:p>
          <w:p w:rsidR="0037442C" w:rsidRDefault="0037442C">
            <w:pPr>
              <w:pStyle w:val="Default"/>
              <w:spacing w:before="120" w:after="0" w:line="240" w:lineRule="auto"/>
              <w:jc w:val="center"/>
              <w:rPr>
                <w:rFonts w:ascii="Times New Roman Bold" w:eastAsia="Times New Roman Bold" w:hAnsi="Times New Roman Bold" w:cs="Times New Roman Bold"/>
                <w:sz w:val="12"/>
                <w:szCs w:val="12"/>
                <w:lang w:val="en-US"/>
              </w:rPr>
            </w:pPr>
          </w:p>
          <w:p w:rsidR="0037442C" w:rsidRDefault="003F24FE">
            <w:pPr>
              <w:pStyle w:val="Default"/>
              <w:spacing w:after="0" w:line="240" w:lineRule="auto"/>
              <w:jc w:val="center"/>
              <w:rPr>
                <w:rFonts w:ascii="Times New Roman Bold" w:eastAsia="Times New Roman Bold" w:hAnsi="Times New Roman Bold" w:cs="Times New Roman Bold"/>
                <w:lang w:val="en-US"/>
              </w:rPr>
            </w:pPr>
            <w:r>
              <w:rPr>
                <w:rFonts w:ascii="Times New Roman Bold"/>
                <w:lang w:val="en-US"/>
              </w:rPr>
              <w:t>OECD Headquarters</w:t>
            </w:r>
          </w:p>
          <w:p w:rsidR="0037442C" w:rsidRPr="00F4556C" w:rsidRDefault="003F24FE">
            <w:pPr>
              <w:pStyle w:val="Default"/>
              <w:spacing w:after="0" w:line="240" w:lineRule="auto"/>
              <w:jc w:val="center"/>
              <w:rPr>
                <w:rFonts w:ascii="Times New Roman Bold" w:eastAsia="Times New Roman Bold" w:hAnsi="Times New Roman Bold" w:cs="Times New Roman Bold"/>
              </w:rPr>
            </w:pPr>
            <w:proofErr w:type="spellStart"/>
            <w:r w:rsidRPr="00F4556C">
              <w:rPr>
                <w:rFonts w:ascii="Times New Roman Bold"/>
              </w:rPr>
              <w:t>Conference</w:t>
            </w:r>
            <w:proofErr w:type="spellEnd"/>
            <w:r w:rsidRPr="00F4556C">
              <w:rPr>
                <w:rFonts w:ascii="Times New Roman Bold"/>
              </w:rPr>
              <w:t xml:space="preserve"> Center</w:t>
            </w:r>
          </w:p>
          <w:p w:rsidR="0037442C" w:rsidRDefault="003F24FE">
            <w:pPr>
              <w:pStyle w:val="Default"/>
              <w:spacing w:after="0" w:line="240" w:lineRule="auto"/>
              <w:jc w:val="center"/>
            </w:pPr>
            <w:r>
              <w:t>2 Rue Andr</w:t>
            </w:r>
            <w:r>
              <w:rPr>
                <w:rFonts w:hAnsi="Times New Roman"/>
              </w:rPr>
              <w:t xml:space="preserve">é </w:t>
            </w:r>
            <w:r>
              <w:t>Pascal,</w:t>
            </w:r>
          </w:p>
          <w:p w:rsidR="0037442C" w:rsidRPr="00F4556C" w:rsidRDefault="003F24FE">
            <w:pPr>
              <w:pStyle w:val="Default"/>
              <w:spacing w:after="0" w:line="240" w:lineRule="auto"/>
              <w:jc w:val="center"/>
              <w:rPr>
                <w:lang w:val="en-GB"/>
              </w:rPr>
            </w:pPr>
            <w:r w:rsidRPr="00F4556C">
              <w:rPr>
                <w:lang w:val="en-GB"/>
              </w:rPr>
              <w:t>Paris 75016</w:t>
            </w:r>
          </w:p>
          <w:p w:rsidR="0037442C" w:rsidRPr="00F4556C" w:rsidRDefault="003F24FE">
            <w:pPr>
              <w:pStyle w:val="Default"/>
              <w:spacing w:before="120" w:after="0" w:line="240" w:lineRule="auto"/>
              <w:jc w:val="center"/>
              <w:rPr>
                <w:rFonts w:ascii="Times New Roman Bold" w:eastAsia="Times New Roman Bold" w:hAnsi="Times New Roman Bold" w:cs="Times New Roman Bold"/>
                <w:sz w:val="28"/>
                <w:szCs w:val="28"/>
                <w:lang w:val="en-GB"/>
              </w:rPr>
            </w:pPr>
            <w:r w:rsidRPr="00F4556C">
              <w:rPr>
                <w:rFonts w:ascii="Times New Roman Bold"/>
                <w:sz w:val="28"/>
                <w:szCs w:val="28"/>
                <w:lang w:val="en-GB"/>
              </w:rPr>
              <w:t>Room CC 20</w:t>
            </w:r>
          </w:p>
          <w:p w:rsidR="0037442C" w:rsidRPr="00F4556C" w:rsidRDefault="003F24FE">
            <w:pPr>
              <w:pStyle w:val="Default"/>
              <w:spacing w:before="120" w:after="0" w:line="240" w:lineRule="auto"/>
              <w:jc w:val="center"/>
              <w:rPr>
                <w:lang w:val="en-GB"/>
              </w:rPr>
            </w:pPr>
            <w:r>
              <w:rPr>
                <w:sz w:val="28"/>
                <w:szCs w:val="28"/>
                <w:lang w:val="en-US"/>
              </w:rPr>
              <w:t xml:space="preserve">Starting at 09:00 am  </w:t>
            </w:r>
            <w:r>
              <w:rPr>
                <w:rFonts w:hAnsi="Times New Roman"/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  <w:lang w:val="en-US"/>
              </w:rPr>
              <w:t xml:space="preserve">Ending at 06:00 pm         </w:t>
            </w:r>
          </w:p>
        </w:tc>
      </w:tr>
      <w:tr w:rsidR="0037442C" w:rsidTr="002758F7">
        <w:trPr>
          <w:trHeight w:val="404"/>
        </w:trPr>
        <w:tc>
          <w:tcPr>
            <w:tcW w:w="9180" w:type="dxa"/>
            <w:gridSpan w:val="3"/>
          </w:tcPr>
          <w:p w:rsidR="0037442C" w:rsidRPr="00F4556C" w:rsidRDefault="003F24FE">
            <w:pPr>
              <w:pStyle w:val="Default"/>
              <w:tabs>
                <w:tab w:val="left" w:pos="1134"/>
              </w:tabs>
              <w:spacing w:before="120" w:after="0" w:line="240" w:lineRule="auto"/>
              <w:rPr>
                <w:lang w:val="en-GB"/>
              </w:rPr>
            </w:pPr>
            <w:r>
              <w:rPr>
                <w:rFonts w:ascii="Arial"/>
                <w:b/>
                <w:bCs/>
                <w:i/>
                <w:iCs/>
                <w:sz w:val="18"/>
                <w:szCs w:val="18"/>
                <w:lang w:val="en-US"/>
              </w:rPr>
              <w:t>Please note:</w:t>
            </w:r>
            <w:r>
              <w:rPr>
                <w:rFonts w:ascii="Arial"/>
                <w:i/>
                <w:iCs/>
                <w:sz w:val="18"/>
                <w:szCs w:val="18"/>
                <w:lang w:val="en-US"/>
              </w:rPr>
              <w:t xml:space="preserve"> Only registered participants with a valid ID card or passport will be allowed access to OECD premises.</w:t>
            </w:r>
          </w:p>
        </w:tc>
      </w:tr>
      <w:tr w:rsidR="0037442C" w:rsidTr="002758F7">
        <w:trPr>
          <w:trHeight w:val="400"/>
        </w:trPr>
        <w:tc>
          <w:tcPr>
            <w:tcW w:w="9180" w:type="dxa"/>
            <w:gridSpan w:val="3"/>
          </w:tcPr>
          <w:p w:rsidR="0037442C" w:rsidRDefault="003F24FE">
            <w:pPr>
              <w:pStyle w:val="Default"/>
              <w:spacing w:before="120" w:after="0" w:line="240" w:lineRule="auto"/>
              <w:jc w:val="center"/>
            </w:pPr>
            <w:r>
              <w:rPr>
                <w:rFonts w:ascii="Times New Roman Bold"/>
                <w:sz w:val="28"/>
                <w:szCs w:val="28"/>
                <w:lang w:val="en-US"/>
              </w:rPr>
              <w:t>Monday, May 9, 2016</w:t>
            </w:r>
          </w:p>
        </w:tc>
      </w:tr>
      <w:tr w:rsidR="0037442C" w:rsidTr="00090CD3">
        <w:trPr>
          <w:trHeight w:val="300"/>
        </w:trPr>
        <w:tc>
          <w:tcPr>
            <w:tcW w:w="1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7442C" w:rsidRPr="002758F7" w:rsidRDefault="003F24FE">
            <w:pPr>
              <w:pStyle w:val="Default"/>
              <w:spacing w:before="120" w:after="120" w:line="240" w:lineRule="auto"/>
              <w:jc w:val="right"/>
              <w:rPr>
                <w:color w:val="auto"/>
              </w:rPr>
            </w:pPr>
            <w:r w:rsidRPr="002758F7">
              <w:rPr>
                <w:rFonts w:ascii="Times New Roman Bold"/>
                <w:color w:val="auto"/>
                <w:lang w:val="en-US"/>
              </w:rPr>
              <w:t xml:space="preserve">12:40 </w:t>
            </w:r>
            <w:r w:rsidRPr="002758F7">
              <w:rPr>
                <w:rFonts w:hAnsi="Times New Roman Bold"/>
                <w:color w:val="auto"/>
                <w:lang w:val="en-US"/>
              </w:rPr>
              <w:t>–</w:t>
            </w:r>
            <w:r w:rsidRPr="002758F7">
              <w:rPr>
                <w:rFonts w:hAnsi="Times New Roman Bold"/>
                <w:color w:val="auto"/>
                <w:lang w:val="en-US"/>
              </w:rPr>
              <w:t xml:space="preserve"> </w:t>
            </w:r>
            <w:r w:rsidRPr="002758F7">
              <w:rPr>
                <w:rFonts w:ascii="Times New Roman Bold"/>
                <w:color w:val="auto"/>
                <w:lang w:val="en-US"/>
              </w:rPr>
              <w:t>14:00</w:t>
            </w:r>
          </w:p>
        </w:tc>
        <w:tc>
          <w:tcPr>
            <w:tcW w:w="55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7442C" w:rsidRPr="002758F7" w:rsidRDefault="003F24FE">
            <w:pPr>
              <w:pStyle w:val="Default"/>
              <w:spacing w:before="120" w:after="120" w:line="240" w:lineRule="auto"/>
              <w:rPr>
                <w:color w:val="auto"/>
              </w:rPr>
            </w:pPr>
            <w:r w:rsidRPr="002758F7">
              <w:rPr>
                <w:rFonts w:ascii="Times New Roman Bold"/>
                <w:color w:val="auto"/>
                <w:lang w:val="en-US"/>
              </w:rPr>
              <w:t>Lunch Break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7442C" w:rsidRDefault="0037442C"/>
        </w:tc>
      </w:tr>
      <w:tr w:rsidR="0037442C" w:rsidTr="00B24E62">
        <w:trPr>
          <w:trHeight w:val="600"/>
        </w:trPr>
        <w:tc>
          <w:tcPr>
            <w:tcW w:w="1670" w:type="dxa"/>
          </w:tcPr>
          <w:p w:rsidR="0037442C" w:rsidRDefault="003F24FE">
            <w:pPr>
              <w:pStyle w:val="Default"/>
              <w:spacing w:before="120" w:after="120" w:line="240" w:lineRule="auto"/>
              <w:jc w:val="right"/>
            </w:pPr>
            <w:r>
              <w:rPr>
                <w:lang w:val="en-US"/>
              </w:rPr>
              <w:t xml:space="preserve">14:00 </w:t>
            </w:r>
            <w:r>
              <w:rPr>
                <w:rFonts w:hAnsi="Times New Roman"/>
                <w:lang w:val="en-US"/>
              </w:rPr>
              <w:t xml:space="preserve">– </w:t>
            </w:r>
            <w:r>
              <w:rPr>
                <w:lang w:val="en-US"/>
              </w:rPr>
              <w:t>14:15</w:t>
            </w:r>
          </w:p>
        </w:tc>
        <w:tc>
          <w:tcPr>
            <w:tcW w:w="5526" w:type="dxa"/>
          </w:tcPr>
          <w:p w:rsidR="0037442C" w:rsidRDefault="003F24FE">
            <w:pPr>
              <w:pStyle w:val="Body"/>
              <w:spacing w:before="120" w:after="120" w:line="240" w:lineRule="auto"/>
            </w:pPr>
            <w:r>
              <w:rPr>
                <w:rFonts w:ascii="Times New Roman"/>
                <w:sz w:val="24"/>
                <w:szCs w:val="24"/>
                <w:lang w:val="en-US"/>
              </w:rPr>
              <w:t>Welcome</w:t>
            </w:r>
          </w:p>
        </w:tc>
        <w:tc>
          <w:tcPr>
            <w:tcW w:w="1984" w:type="dxa"/>
            <w:vAlign w:val="center"/>
          </w:tcPr>
          <w:p w:rsidR="0037442C" w:rsidRDefault="003F24FE" w:rsidP="00B24E62">
            <w:pPr>
              <w:pStyle w:val="Body"/>
              <w:spacing w:before="120" w:after="120" w:line="240" w:lineRule="auto"/>
            </w:pPr>
            <w:r>
              <w:rPr>
                <w:rFonts w:ascii="Times New Roman"/>
                <w:sz w:val="24"/>
                <w:szCs w:val="24"/>
                <w:lang w:val="en-US"/>
              </w:rPr>
              <w:t>Mark CHADWICK</w:t>
            </w:r>
          </w:p>
        </w:tc>
      </w:tr>
      <w:tr w:rsidR="0037442C" w:rsidTr="00B24E62">
        <w:trPr>
          <w:trHeight w:val="300"/>
        </w:trPr>
        <w:tc>
          <w:tcPr>
            <w:tcW w:w="1670" w:type="dxa"/>
          </w:tcPr>
          <w:p w:rsidR="0037442C" w:rsidRDefault="003F24FE">
            <w:pPr>
              <w:pStyle w:val="Default"/>
              <w:spacing w:before="120" w:after="120" w:line="240" w:lineRule="auto"/>
              <w:jc w:val="right"/>
            </w:pPr>
            <w:r>
              <w:rPr>
                <w:lang w:val="en-US"/>
              </w:rPr>
              <w:t>14:15</w:t>
            </w:r>
            <w:r>
              <w:rPr>
                <w:rFonts w:hAnsi="Times New Roman"/>
                <w:lang w:val="en-US"/>
              </w:rPr>
              <w:t xml:space="preserve"> – </w:t>
            </w:r>
            <w:r>
              <w:rPr>
                <w:lang w:val="en-US"/>
              </w:rPr>
              <w:t>14:45</w:t>
            </w:r>
          </w:p>
        </w:tc>
        <w:tc>
          <w:tcPr>
            <w:tcW w:w="5526" w:type="dxa"/>
          </w:tcPr>
          <w:p w:rsidR="0037442C" w:rsidRDefault="003F24FE">
            <w:pPr>
              <w:pStyle w:val="Body"/>
              <w:spacing w:before="120" w:after="120" w:line="240" w:lineRule="auto"/>
            </w:pPr>
            <w:r>
              <w:rPr>
                <w:rFonts w:ascii="Times New Roman"/>
                <w:sz w:val="24"/>
                <w:szCs w:val="24"/>
              </w:rPr>
              <w:t>Summary of IRMM/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Giorginis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16O(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n,alpha</w:t>
            </w:r>
            <w:proofErr w:type="spellEnd"/>
            <w:r>
              <w:rPr>
                <w:rFonts w:ascii="Times New Roman"/>
                <w:sz w:val="24"/>
                <w:szCs w:val="24"/>
              </w:rPr>
              <w:t>) insights</w:t>
            </w:r>
          </w:p>
        </w:tc>
        <w:tc>
          <w:tcPr>
            <w:tcW w:w="1984" w:type="dxa"/>
            <w:vAlign w:val="center"/>
          </w:tcPr>
          <w:p w:rsidR="0037442C" w:rsidRDefault="003F24FE" w:rsidP="00B24E62">
            <w:pPr>
              <w:pStyle w:val="Body"/>
            </w:pPr>
            <w:r>
              <w:rPr>
                <w:rFonts w:ascii="Times New Roman"/>
                <w:sz w:val="24"/>
                <w:szCs w:val="24"/>
              </w:rPr>
              <w:t>Arjan PLOMPEN</w:t>
            </w:r>
          </w:p>
        </w:tc>
      </w:tr>
      <w:tr w:rsidR="0037442C" w:rsidTr="00B24E62">
        <w:trPr>
          <w:trHeight w:val="600"/>
        </w:trPr>
        <w:tc>
          <w:tcPr>
            <w:tcW w:w="1670" w:type="dxa"/>
          </w:tcPr>
          <w:p w:rsidR="0037442C" w:rsidRDefault="003F24FE">
            <w:pPr>
              <w:pStyle w:val="Default"/>
              <w:spacing w:before="120" w:after="120" w:line="240" w:lineRule="auto"/>
              <w:jc w:val="right"/>
            </w:pPr>
            <w:r>
              <w:t>14.45 - 15.05</w:t>
            </w:r>
          </w:p>
        </w:tc>
        <w:tc>
          <w:tcPr>
            <w:tcW w:w="5526" w:type="dxa"/>
          </w:tcPr>
          <w:p w:rsidR="0037442C" w:rsidRPr="00260242" w:rsidRDefault="003F24FE">
            <w:pPr>
              <w:pStyle w:val="Default"/>
              <w:spacing w:before="120" w:after="120" w:line="240" w:lineRule="auto"/>
              <w:rPr>
                <w:lang w:val="en-GB"/>
              </w:rPr>
            </w:pPr>
            <w:r w:rsidRPr="00260242">
              <w:rPr>
                <w:lang w:val="en-GB"/>
              </w:rPr>
              <w:t>New Oxygen 16O Hale evaluation</w:t>
            </w:r>
          </w:p>
        </w:tc>
        <w:tc>
          <w:tcPr>
            <w:tcW w:w="1984" w:type="dxa"/>
            <w:vAlign w:val="center"/>
          </w:tcPr>
          <w:p w:rsidR="0037442C" w:rsidRPr="00260242" w:rsidRDefault="003F24FE" w:rsidP="00B24E62">
            <w:pPr>
              <w:pStyle w:val="Body"/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 w:rsidRPr="00260242">
              <w:rPr>
                <w:rFonts w:ascii="Times New Roman"/>
                <w:sz w:val="24"/>
                <w:szCs w:val="24"/>
                <w:lang w:val="en-US"/>
              </w:rPr>
              <w:t>Mark CHADWICK</w:t>
            </w:r>
          </w:p>
        </w:tc>
      </w:tr>
      <w:tr w:rsidR="0037442C" w:rsidTr="00B24E62">
        <w:trPr>
          <w:trHeight w:val="300"/>
        </w:trPr>
        <w:tc>
          <w:tcPr>
            <w:tcW w:w="1670" w:type="dxa"/>
          </w:tcPr>
          <w:p w:rsidR="0037442C" w:rsidRDefault="003F24FE">
            <w:pPr>
              <w:pStyle w:val="Default"/>
              <w:spacing w:before="120" w:after="120" w:line="240" w:lineRule="auto"/>
              <w:jc w:val="right"/>
            </w:pPr>
            <w:r>
              <w:t>15.05 - 15.40</w:t>
            </w:r>
          </w:p>
        </w:tc>
        <w:tc>
          <w:tcPr>
            <w:tcW w:w="5526" w:type="dxa"/>
          </w:tcPr>
          <w:p w:rsidR="0037442C" w:rsidRPr="00260242" w:rsidRDefault="003F24FE">
            <w:pPr>
              <w:pStyle w:val="Default"/>
              <w:spacing w:before="120" w:after="120" w:line="240" w:lineRule="auto"/>
              <w:rPr>
                <w:lang w:val="en-GB"/>
              </w:rPr>
            </w:pPr>
            <w:r w:rsidRPr="00260242">
              <w:rPr>
                <w:lang w:val="en-GB"/>
              </w:rPr>
              <w:t>16O and 56Fe Iron resonance region evaluations</w:t>
            </w:r>
          </w:p>
        </w:tc>
        <w:tc>
          <w:tcPr>
            <w:tcW w:w="1984" w:type="dxa"/>
            <w:vAlign w:val="center"/>
          </w:tcPr>
          <w:p w:rsidR="0037442C" w:rsidRPr="00260242" w:rsidRDefault="003F24FE" w:rsidP="00B24E62">
            <w:pPr>
              <w:pStyle w:val="Body"/>
              <w:spacing w:before="120" w:after="120" w:line="240" w:lineRule="auto"/>
              <w:rPr>
                <w:rFonts w:ascii="Times New Roman"/>
                <w:sz w:val="24"/>
                <w:szCs w:val="24"/>
                <w:lang w:val="en-US"/>
              </w:rPr>
            </w:pPr>
            <w:r w:rsidRPr="00260242">
              <w:rPr>
                <w:rFonts w:ascii="Times New Roman"/>
                <w:sz w:val="24"/>
                <w:szCs w:val="24"/>
                <w:lang w:val="en-US"/>
              </w:rPr>
              <w:t>Luiz LEAL</w:t>
            </w:r>
          </w:p>
        </w:tc>
      </w:tr>
      <w:tr w:rsidR="0037442C" w:rsidTr="00B24E62">
        <w:trPr>
          <w:trHeight w:val="300"/>
        </w:trPr>
        <w:tc>
          <w:tcPr>
            <w:tcW w:w="1670" w:type="dxa"/>
            <w:shd w:val="clear" w:color="auto" w:fill="D9D9D9" w:themeFill="background1" w:themeFillShade="D9"/>
          </w:tcPr>
          <w:p w:rsidR="0037442C" w:rsidRDefault="003F24FE">
            <w:pPr>
              <w:pStyle w:val="Default"/>
              <w:spacing w:before="120" w:after="120" w:line="240" w:lineRule="auto"/>
              <w:jc w:val="right"/>
            </w:pPr>
            <w:r>
              <w:rPr>
                <w:rFonts w:ascii="Times New Roman Bold"/>
                <w:lang w:val="en-US"/>
              </w:rPr>
              <w:t xml:space="preserve">15:40 </w:t>
            </w:r>
            <w:r>
              <w:rPr>
                <w:rFonts w:hAnsi="Times New Roman Bold"/>
                <w:lang w:val="en-US"/>
              </w:rPr>
              <w:t>–</w:t>
            </w:r>
            <w:r>
              <w:rPr>
                <w:rFonts w:hAnsi="Times New Roman Bold"/>
                <w:lang w:val="en-US"/>
              </w:rPr>
              <w:t xml:space="preserve"> </w:t>
            </w:r>
            <w:r>
              <w:rPr>
                <w:rFonts w:ascii="Times New Roman Bold"/>
                <w:lang w:val="en-US"/>
              </w:rPr>
              <w:t>16:00</w:t>
            </w:r>
          </w:p>
        </w:tc>
        <w:tc>
          <w:tcPr>
            <w:tcW w:w="5526" w:type="dxa"/>
            <w:shd w:val="clear" w:color="auto" w:fill="D9D9D9" w:themeFill="background1" w:themeFillShade="D9"/>
          </w:tcPr>
          <w:p w:rsidR="0037442C" w:rsidRDefault="003F24FE">
            <w:pPr>
              <w:pStyle w:val="Default"/>
              <w:spacing w:before="120" w:after="120" w:line="240" w:lineRule="auto"/>
            </w:pPr>
            <w:r>
              <w:rPr>
                <w:rFonts w:ascii="Times New Roman Bold"/>
                <w:lang w:val="en-US"/>
              </w:rPr>
              <w:t>Coffee Break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7442C" w:rsidRDefault="0037442C"/>
        </w:tc>
      </w:tr>
      <w:tr w:rsidR="0037442C" w:rsidTr="002758F7">
        <w:trPr>
          <w:trHeight w:val="720"/>
        </w:trPr>
        <w:tc>
          <w:tcPr>
            <w:tcW w:w="1670" w:type="dxa"/>
          </w:tcPr>
          <w:p w:rsidR="0037442C" w:rsidRDefault="003F24FE">
            <w:pPr>
              <w:pStyle w:val="Body"/>
              <w:spacing w:before="120" w:after="120" w:line="240" w:lineRule="auto"/>
              <w:jc w:val="right"/>
            </w:pPr>
            <w:r>
              <w:rPr>
                <w:rFonts w:ascii="Times New Roman"/>
                <w:sz w:val="24"/>
                <w:szCs w:val="24"/>
              </w:rPr>
              <w:t xml:space="preserve">16:00 </w:t>
            </w:r>
            <w:r>
              <w:rPr>
                <w:rFonts w:hAnsi="Times New Roman"/>
                <w:sz w:val="24"/>
                <w:szCs w:val="24"/>
              </w:rPr>
              <w:t>–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de-DE"/>
              </w:rPr>
              <w:t>16:50</w:t>
            </w:r>
          </w:p>
        </w:tc>
        <w:tc>
          <w:tcPr>
            <w:tcW w:w="5526" w:type="dxa"/>
          </w:tcPr>
          <w:p w:rsidR="0037442C" w:rsidRDefault="003F24FE">
            <w:pPr>
              <w:pStyle w:val="Body"/>
              <w:spacing w:before="120" w:after="120" w:line="240" w:lineRule="auto"/>
            </w:pPr>
            <w:r>
              <w:rPr>
                <w:rFonts w:ascii="Times New Roman"/>
                <w:sz w:val="24"/>
                <w:szCs w:val="24"/>
              </w:rPr>
              <w:t>Iron evaluation work at BNL, ORNL, &amp; IAEA</w:t>
            </w:r>
          </w:p>
        </w:tc>
        <w:tc>
          <w:tcPr>
            <w:tcW w:w="1984" w:type="dxa"/>
          </w:tcPr>
          <w:p w:rsidR="0037442C" w:rsidRDefault="003F24FE">
            <w:pPr>
              <w:pStyle w:val="Body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Mike HERMAN</w:t>
            </w:r>
          </w:p>
          <w:p w:rsidR="0037442C" w:rsidRDefault="003F24FE">
            <w:pPr>
              <w:pStyle w:val="Body"/>
              <w:spacing w:before="120" w:after="120" w:line="240" w:lineRule="auto"/>
            </w:pPr>
            <w:r>
              <w:rPr>
                <w:rFonts w:ascii="Times New Roman"/>
                <w:sz w:val="24"/>
                <w:szCs w:val="24"/>
                <w:lang w:val="en-US"/>
              </w:rPr>
              <w:t>David BROWN</w:t>
            </w:r>
          </w:p>
        </w:tc>
      </w:tr>
      <w:tr w:rsidR="00260242" w:rsidTr="002758F7">
        <w:trPr>
          <w:trHeight w:val="300"/>
        </w:trPr>
        <w:tc>
          <w:tcPr>
            <w:tcW w:w="1670" w:type="dxa"/>
          </w:tcPr>
          <w:p w:rsidR="00260242" w:rsidRDefault="00260242" w:rsidP="00260242">
            <w:pPr>
              <w:pStyle w:val="Body"/>
              <w:spacing w:before="120" w:after="120" w:line="240" w:lineRule="auto"/>
              <w:jc w:val="right"/>
            </w:pPr>
            <w:r>
              <w:rPr>
                <w:rFonts w:ascii="Times New Roman"/>
                <w:sz w:val="24"/>
                <w:szCs w:val="24"/>
              </w:rPr>
              <w:t>16:</w:t>
            </w:r>
            <w:r>
              <w:rPr>
                <w:rFonts w:ascii="Times New Roman"/>
                <w:sz w:val="24"/>
                <w:szCs w:val="24"/>
                <w:lang w:val="en-US"/>
              </w:rPr>
              <w:t>50</w:t>
            </w:r>
            <w:r>
              <w:rPr>
                <w:rFonts w:hAnsi="Times New Roman"/>
                <w:sz w:val="24"/>
                <w:szCs w:val="24"/>
              </w:rPr>
              <w:t>–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17:20</w:t>
            </w:r>
          </w:p>
        </w:tc>
        <w:tc>
          <w:tcPr>
            <w:tcW w:w="5526" w:type="dxa"/>
          </w:tcPr>
          <w:p w:rsidR="00260242" w:rsidRPr="00EE627C" w:rsidRDefault="00260242" w:rsidP="00CE69CB">
            <w:pPr>
              <w:pStyle w:val="Body"/>
              <w:spacing w:before="120" w:after="12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Iron evaluation work at CIAE</w:t>
            </w:r>
          </w:p>
        </w:tc>
        <w:tc>
          <w:tcPr>
            <w:tcW w:w="1984" w:type="dxa"/>
          </w:tcPr>
          <w:p w:rsidR="00260242" w:rsidRPr="00EE627C" w:rsidRDefault="00260242" w:rsidP="00CE69CB">
            <w:pPr>
              <w:pStyle w:val="Body"/>
              <w:spacing w:before="120" w:after="120" w:line="240" w:lineRule="auto"/>
              <w:rPr>
                <w:rFonts w:ascii="Times New Roman"/>
                <w:sz w:val="24"/>
                <w:szCs w:val="24"/>
              </w:rPr>
            </w:pPr>
            <w:r w:rsidRPr="00EE627C">
              <w:rPr>
                <w:rFonts w:ascii="Times New Roman"/>
                <w:sz w:val="24"/>
                <w:szCs w:val="24"/>
              </w:rPr>
              <w:t>Jing Q</w:t>
            </w:r>
            <w:r>
              <w:rPr>
                <w:rFonts w:ascii="Times New Roman"/>
                <w:sz w:val="24"/>
                <w:szCs w:val="24"/>
              </w:rPr>
              <w:t>IAN</w:t>
            </w:r>
          </w:p>
        </w:tc>
      </w:tr>
      <w:tr w:rsidR="00260242" w:rsidTr="002758F7">
        <w:trPr>
          <w:trHeight w:val="300"/>
        </w:trPr>
        <w:tc>
          <w:tcPr>
            <w:tcW w:w="1670" w:type="dxa"/>
          </w:tcPr>
          <w:p w:rsidR="00260242" w:rsidRDefault="00260242" w:rsidP="00260242">
            <w:pPr>
              <w:pStyle w:val="Body"/>
              <w:spacing w:before="120" w:after="120" w:line="240" w:lineRule="auto"/>
              <w:jc w:val="right"/>
            </w:pPr>
            <w:r>
              <w:rPr>
                <w:rFonts w:ascii="Times New Roman"/>
                <w:sz w:val="24"/>
                <w:szCs w:val="24"/>
                <w:lang w:val="de-DE"/>
              </w:rPr>
              <w:t xml:space="preserve">17:20 </w:t>
            </w:r>
            <w:r>
              <w:rPr>
                <w:rFonts w:hAnsi="Times New Roman"/>
                <w:sz w:val="24"/>
                <w:szCs w:val="24"/>
              </w:rPr>
              <w:t>–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17:</w:t>
            </w:r>
            <w:r>
              <w:rPr>
                <w:rFonts w:asci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5526" w:type="dxa"/>
          </w:tcPr>
          <w:p w:rsidR="00260242" w:rsidRDefault="00260242" w:rsidP="00CE69CB">
            <w:pPr>
              <w:pStyle w:val="Body"/>
              <w:spacing w:before="120" w:after="120" w:line="240" w:lineRule="auto"/>
            </w:pPr>
            <w:r>
              <w:rPr>
                <w:rFonts w:ascii="Trebuchet MS"/>
                <w:lang w:val="en-US"/>
              </w:rPr>
              <w:t xml:space="preserve">IAEA </w:t>
            </w:r>
            <w:r w:rsidRPr="00F4556C">
              <w:rPr>
                <w:rFonts w:ascii="Times New Roman"/>
                <w:sz w:val="24"/>
                <w:szCs w:val="24"/>
              </w:rPr>
              <w:t xml:space="preserve">CIELO </w:t>
            </w:r>
            <w:r>
              <w:rPr>
                <w:rFonts w:asci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ata </w:t>
            </w:r>
            <w:r>
              <w:rPr>
                <w:rFonts w:ascii="Times New Roman"/>
                <w:sz w:val="24"/>
                <w:szCs w:val="24"/>
                <w:lang w:val="en-US"/>
              </w:rPr>
              <w:t>testing relevant to 56Fe</w:t>
            </w:r>
          </w:p>
        </w:tc>
        <w:tc>
          <w:tcPr>
            <w:tcW w:w="1984" w:type="dxa"/>
          </w:tcPr>
          <w:p w:rsidR="00260242" w:rsidRDefault="00260242" w:rsidP="00CE69CB">
            <w:pPr>
              <w:pStyle w:val="Body"/>
              <w:spacing w:before="120" w:after="120" w:line="240" w:lineRule="auto"/>
            </w:pPr>
            <w:r>
              <w:rPr>
                <w:rFonts w:ascii="Times New Roman"/>
                <w:sz w:val="24"/>
                <w:szCs w:val="24"/>
                <w:lang w:val="en-US"/>
              </w:rPr>
              <w:t>Andre TRKOV</w:t>
            </w:r>
          </w:p>
        </w:tc>
      </w:tr>
      <w:tr w:rsidR="00260242" w:rsidTr="002758F7">
        <w:trPr>
          <w:trHeight w:val="501"/>
        </w:trPr>
        <w:tc>
          <w:tcPr>
            <w:tcW w:w="1670" w:type="dxa"/>
          </w:tcPr>
          <w:p w:rsidR="00260242" w:rsidRDefault="00260242" w:rsidP="00260242">
            <w:pPr>
              <w:pStyle w:val="Body"/>
              <w:spacing w:before="120" w:after="120" w:line="240" w:lineRule="auto"/>
              <w:jc w:val="right"/>
            </w:pPr>
            <w:r>
              <w:rPr>
                <w:rFonts w:ascii="Times New Roman"/>
                <w:sz w:val="24"/>
                <w:szCs w:val="24"/>
              </w:rPr>
              <w:t>1</w:t>
            </w:r>
            <w:r>
              <w:rPr>
                <w:rFonts w:asci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/>
                <w:sz w:val="24"/>
                <w:szCs w:val="24"/>
              </w:rPr>
              <w:t>:</w:t>
            </w:r>
            <w:r>
              <w:rPr>
                <w:rFonts w:ascii="Times New Roman"/>
                <w:sz w:val="24"/>
                <w:szCs w:val="24"/>
                <w:lang w:val="en-US"/>
              </w:rPr>
              <w:t>40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–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18:</w:t>
            </w:r>
            <w:r>
              <w:rPr>
                <w:rFonts w:asci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5526" w:type="dxa"/>
          </w:tcPr>
          <w:p w:rsidR="00260242" w:rsidRDefault="00260242" w:rsidP="00CE69CB">
            <w:pPr>
              <w:pStyle w:val="Body"/>
              <w:spacing w:before="120" w:after="120" w:line="240" w:lineRule="auto"/>
            </w:pPr>
            <w:r w:rsidRPr="00F4556C">
              <w:rPr>
                <w:rFonts w:ascii="Times New Roman"/>
                <w:sz w:val="24"/>
                <w:szCs w:val="24"/>
              </w:rPr>
              <w:t xml:space="preserve">CIELO </w:t>
            </w:r>
            <w:r>
              <w:rPr>
                <w:rFonts w:asci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ata </w:t>
            </w:r>
            <w:r>
              <w:rPr>
                <w:rFonts w:ascii="Times New Roman"/>
                <w:sz w:val="24"/>
                <w:szCs w:val="24"/>
                <w:lang w:val="en-US"/>
              </w:rPr>
              <w:t>testing relevant to 56Fe</w:t>
            </w:r>
          </w:p>
        </w:tc>
        <w:tc>
          <w:tcPr>
            <w:tcW w:w="1984" w:type="dxa"/>
          </w:tcPr>
          <w:p w:rsidR="00260242" w:rsidRDefault="00260242" w:rsidP="00CE69CB">
            <w:pPr>
              <w:pStyle w:val="Body"/>
              <w:spacing w:before="120" w:after="120" w:line="240" w:lineRule="auto"/>
            </w:pPr>
            <w:r>
              <w:rPr>
                <w:rFonts w:ascii="Trebuchet MS"/>
                <w:lang w:val="en-US"/>
              </w:rPr>
              <w:t>Skip</w:t>
            </w:r>
            <w:r>
              <w:rPr>
                <w:rFonts w:ascii="Times New Roman"/>
                <w:sz w:val="24"/>
                <w:szCs w:val="24"/>
                <w:lang w:val="en-US"/>
              </w:rPr>
              <w:t xml:space="preserve"> KAHLER</w:t>
            </w:r>
          </w:p>
        </w:tc>
      </w:tr>
    </w:tbl>
    <w:p w:rsidR="0037442C" w:rsidRDefault="0037442C">
      <w:pPr>
        <w:pStyle w:val="Body"/>
        <w:spacing w:line="240" w:lineRule="auto"/>
        <w:rPr>
          <w:sz w:val="12"/>
          <w:szCs w:val="12"/>
          <w:lang w:val="en-US"/>
        </w:rPr>
      </w:pPr>
    </w:p>
    <w:p w:rsidR="00F4556C" w:rsidRDefault="00090CD3">
      <w:pPr>
        <w:pStyle w:val="Body"/>
        <w:spacing w:line="240" w:lineRule="auto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br w:type="column"/>
      </w:r>
    </w:p>
    <w:tbl>
      <w:tblPr>
        <w:tblW w:w="917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5377"/>
        <w:gridCol w:w="2163"/>
      </w:tblGrid>
      <w:tr w:rsidR="0037442C">
        <w:trPr>
          <w:trHeight w:val="400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Default"/>
              <w:spacing w:before="120" w:after="0" w:line="240" w:lineRule="auto"/>
              <w:jc w:val="center"/>
            </w:pPr>
            <w:r w:rsidRPr="00EE627C">
              <w:rPr>
                <w:lang w:val="en-GB"/>
              </w:rPr>
              <w:br w:type="page"/>
            </w:r>
            <w:r>
              <w:rPr>
                <w:rFonts w:ascii="Times New Roman Bold"/>
                <w:sz w:val="28"/>
                <w:szCs w:val="28"/>
                <w:lang w:val="en-US"/>
              </w:rPr>
              <w:t>Tuesday, May 10, 2016</w:t>
            </w:r>
          </w:p>
        </w:tc>
      </w:tr>
      <w:tr w:rsidR="0037442C" w:rsidTr="00F4556C">
        <w:trPr>
          <w:trHeight w:val="6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Default"/>
              <w:spacing w:before="120" w:after="120" w:line="240" w:lineRule="auto"/>
              <w:jc w:val="right"/>
            </w:pPr>
            <w:r>
              <w:t xml:space="preserve">9:00 </w:t>
            </w:r>
            <w:r>
              <w:rPr>
                <w:rFonts w:hAnsi="Times New Roman"/>
              </w:rPr>
              <w:t xml:space="preserve">– </w:t>
            </w:r>
            <w:r>
              <w:rPr>
                <w:lang w:val="en-US"/>
              </w:rPr>
              <w:t>9</w:t>
            </w:r>
            <w:r>
              <w:t>:</w:t>
            </w:r>
            <w:r>
              <w:rPr>
                <w:lang w:val="en-US"/>
              </w:rPr>
              <w:t>40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Body"/>
              <w:spacing w:after="0" w:line="240" w:lineRule="auto"/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Trial evaluation and validation of the U-235 Data in Thermal and </w:t>
            </w:r>
            <w:proofErr w:type="spellStart"/>
            <w:r>
              <w:rPr>
                <w:rFonts w:ascii="Times New Roman"/>
                <w:sz w:val="24"/>
                <w:szCs w:val="24"/>
                <w:lang w:val="en-US"/>
              </w:rPr>
              <w:t>keV</w:t>
            </w:r>
            <w:proofErr w:type="spellEnd"/>
            <w:r>
              <w:rPr>
                <w:rFonts w:ascii="Times New Roman"/>
                <w:sz w:val="24"/>
                <w:szCs w:val="24"/>
                <w:lang w:val="en-US"/>
              </w:rPr>
              <w:t xml:space="preserve"> Energy Region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Body"/>
              <w:spacing w:after="0" w:line="240" w:lineRule="auto"/>
            </w:pPr>
            <w:r>
              <w:rPr>
                <w:rFonts w:ascii="Times New Roman"/>
                <w:sz w:val="24"/>
                <w:szCs w:val="24"/>
                <w:lang w:val="de-DE"/>
              </w:rPr>
              <w:t>Haicheng WU</w:t>
            </w:r>
          </w:p>
        </w:tc>
      </w:tr>
      <w:tr w:rsidR="0037442C" w:rsidTr="00F4556C">
        <w:trPr>
          <w:trHeight w:val="6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Default"/>
              <w:spacing w:before="120" w:after="120" w:line="240" w:lineRule="auto"/>
              <w:jc w:val="right"/>
            </w:pPr>
            <w:r>
              <w:rPr>
                <w:lang w:val="en-US"/>
              </w:rPr>
              <w:t>9.40</w:t>
            </w:r>
            <w:r>
              <w:rPr>
                <w:rFonts w:hAnsi="Times New Roman"/>
              </w:rPr>
              <w:t xml:space="preserve"> – </w:t>
            </w: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F4556C">
            <w:pPr>
              <w:pStyle w:val="Body"/>
              <w:spacing w:before="120" w:after="0" w:line="240" w:lineRule="auto"/>
            </w:pPr>
            <w:r>
              <w:rPr>
                <w:rFonts w:ascii="Times New Roman"/>
                <w:sz w:val="24"/>
                <w:szCs w:val="24"/>
                <w:lang w:val="en-US"/>
              </w:rPr>
              <w:t>Evaluation</w:t>
            </w:r>
            <w:r w:rsidR="003F24FE">
              <w:rPr>
                <w:rFonts w:ascii="Times New Roman"/>
                <w:sz w:val="24"/>
                <w:szCs w:val="24"/>
                <w:lang w:val="en-US"/>
              </w:rPr>
              <w:t xml:space="preserve"> of 238U+n in the resonance region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Body"/>
              <w:spacing w:before="120" w:after="0" w:line="240" w:lineRule="auto"/>
            </w:pPr>
            <w:r>
              <w:rPr>
                <w:rFonts w:ascii="Times New Roman"/>
                <w:sz w:val="24"/>
                <w:szCs w:val="24"/>
                <w:lang w:val="de-DE"/>
              </w:rPr>
              <w:t>Peter SCHILLEBEECKX</w:t>
            </w:r>
          </w:p>
        </w:tc>
      </w:tr>
      <w:tr w:rsidR="0037442C" w:rsidTr="00F4556C">
        <w:trPr>
          <w:trHeight w:val="3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 w:rsidP="000858E1">
            <w:pPr>
              <w:pStyle w:val="Default"/>
              <w:spacing w:before="120" w:after="120" w:line="240" w:lineRule="auto"/>
              <w:jc w:val="right"/>
            </w:pPr>
            <w:r>
              <w:rPr>
                <w:rFonts w:ascii="Times New Roman Bold"/>
                <w:lang w:val="en-US"/>
              </w:rPr>
              <w:t>1</w:t>
            </w:r>
            <w:r w:rsidR="000858E1">
              <w:rPr>
                <w:rFonts w:ascii="Times New Roman Bold"/>
                <w:lang w:val="en-US"/>
              </w:rPr>
              <w:t>0</w:t>
            </w:r>
            <w:r>
              <w:rPr>
                <w:rFonts w:ascii="Times New Roman Bold"/>
                <w:lang w:val="en-US"/>
              </w:rPr>
              <w:t>:</w:t>
            </w:r>
            <w:r w:rsidR="000858E1">
              <w:rPr>
                <w:rFonts w:ascii="Times New Roman Bold"/>
                <w:lang w:val="en-US"/>
              </w:rPr>
              <w:t>2</w:t>
            </w:r>
            <w:r>
              <w:rPr>
                <w:rFonts w:ascii="Times New Roman Bold"/>
                <w:lang w:val="en-US"/>
              </w:rPr>
              <w:t xml:space="preserve">0 </w:t>
            </w:r>
            <w:r>
              <w:rPr>
                <w:rFonts w:hAnsi="Times New Roman Bold"/>
                <w:lang w:val="en-US"/>
              </w:rPr>
              <w:t>–</w:t>
            </w:r>
            <w:r>
              <w:rPr>
                <w:rFonts w:hAnsi="Times New Roman Bold"/>
                <w:lang w:val="en-US"/>
              </w:rPr>
              <w:t xml:space="preserve"> </w:t>
            </w:r>
            <w:r>
              <w:rPr>
                <w:rFonts w:ascii="Times New Roman Bold"/>
                <w:lang w:val="en-US"/>
              </w:rPr>
              <w:t>1</w:t>
            </w:r>
            <w:r w:rsidR="000858E1">
              <w:rPr>
                <w:rFonts w:ascii="Times New Roman Bold"/>
                <w:lang w:val="en-US"/>
              </w:rPr>
              <w:t>0</w:t>
            </w:r>
            <w:r>
              <w:rPr>
                <w:rFonts w:ascii="Times New Roman Bold"/>
                <w:lang w:val="en-US"/>
              </w:rPr>
              <w:t>:</w:t>
            </w:r>
            <w:r w:rsidR="000858E1">
              <w:rPr>
                <w:rFonts w:ascii="Times New Roman Bold"/>
                <w:lang w:val="en-US"/>
              </w:rPr>
              <w:t>30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Default"/>
              <w:spacing w:before="120" w:after="120" w:line="240" w:lineRule="auto"/>
            </w:pPr>
            <w:r>
              <w:rPr>
                <w:rFonts w:ascii="Times New Roman Bold"/>
                <w:lang w:val="en-US"/>
              </w:rPr>
              <w:t>Coffee Break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7442C"/>
        </w:tc>
      </w:tr>
      <w:tr w:rsidR="000858E1" w:rsidTr="00F4556C">
        <w:trPr>
          <w:trHeight w:val="9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8E1" w:rsidRDefault="000858E1" w:rsidP="000858E1">
            <w:pPr>
              <w:pStyle w:val="Default"/>
              <w:spacing w:before="120" w:after="120" w:line="240" w:lineRule="auto"/>
              <w:jc w:val="right"/>
            </w:pPr>
            <w:r>
              <w:t>10.30 - 11.10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8E1" w:rsidRDefault="000858E1" w:rsidP="00B377C1">
            <w:pPr>
              <w:pStyle w:val="Body"/>
              <w:spacing w:before="120" w:after="0" w:line="240" w:lineRule="auto"/>
            </w:pPr>
            <w:r>
              <w:rPr>
                <w:rFonts w:ascii="Times New Roman"/>
                <w:sz w:val="24"/>
                <w:szCs w:val="24"/>
                <w:lang w:val="en-US"/>
              </w:rPr>
              <w:t>CIELO-related</w:t>
            </w:r>
            <w:r w:rsidR="00645FB2">
              <w:rPr>
                <w:rFonts w:asci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en-US"/>
              </w:rPr>
              <w:t xml:space="preserve"> measurements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58E1" w:rsidRDefault="000858E1" w:rsidP="00B377C1">
            <w:pPr>
              <w:pStyle w:val="Body"/>
              <w:spacing w:after="0" w:line="240" w:lineRule="auto"/>
            </w:pPr>
            <w:r>
              <w:rPr>
                <w:rFonts w:ascii="Times New Roman"/>
                <w:sz w:val="24"/>
                <w:szCs w:val="24"/>
                <w:lang w:val="en-US"/>
              </w:rPr>
              <w:t>Yaron DANON</w:t>
            </w:r>
          </w:p>
        </w:tc>
      </w:tr>
      <w:tr w:rsidR="0037442C" w:rsidTr="00F4556C">
        <w:trPr>
          <w:trHeight w:val="9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 w:rsidP="000858E1">
            <w:pPr>
              <w:pStyle w:val="Default"/>
              <w:spacing w:before="120" w:after="120" w:line="240" w:lineRule="auto"/>
              <w:jc w:val="right"/>
            </w:pPr>
            <w:r>
              <w:t>11:</w:t>
            </w:r>
            <w:r w:rsidR="000858E1">
              <w:t>1</w:t>
            </w:r>
            <w:r>
              <w:t xml:space="preserve">0 </w:t>
            </w:r>
            <w:r>
              <w:rPr>
                <w:rFonts w:hAnsi="Times New Roman"/>
              </w:rPr>
              <w:t xml:space="preserve">– </w:t>
            </w:r>
            <w:r>
              <w:t>12:</w:t>
            </w:r>
            <w:r w:rsidR="000858E1">
              <w:t>00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Body"/>
              <w:spacing w:before="120" w:after="120" w:line="240" w:lineRule="auto"/>
            </w:pPr>
            <w:r>
              <w:rPr>
                <w:rFonts w:ascii="Times New Roman"/>
                <w:sz w:val="24"/>
                <w:szCs w:val="24"/>
              </w:rPr>
              <w:t>CEA actinide evaluations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Body"/>
              <w:spacing w:before="120" w:after="120" w:line="240" w:lineRule="auto"/>
            </w:pPr>
            <w:r>
              <w:rPr>
                <w:rFonts w:ascii="Times New Roman"/>
                <w:sz w:val="24"/>
                <w:szCs w:val="24"/>
              </w:rPr>
              <w:t>Pascal ROMAIN/Benjamin MORILLON</w:t>
            </w:r>
          </w:p>
        </w:tc>
      </w:tr>
      <w:tr w:rsidR="0037442C" w:rsidTr="00F4556C">
        <w:trPr>
          <w:trHeight w:val="3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 w:rsidP="00645FB2">
            <w:pPr>
              <w:pStyle w:val="Default"/>
              <w:spacing w:before="120" w:after="120" w:line="240" w:lineRule="auto"/>
              <w:jc w:val="right"/>
            </w:pPr>
            <w:r>
              <w:rPr>
                <w:rFonts w:ascii="Times New Roman Bold"/>
                <w:lang w:val="en-US"/>
              </w:rPr>
              <w:t>12:</w:t>
            </w:r>
            <w:r w:rsidR="000858E1">
              <w:rPr>
                <w:rFonts w:ascii="Times New Roman Bold"/>
                <w:lang w:val="en-US"/>
              </w:rPr>
              <w:t>00</w:t>
            </w:r>
            <w:r>
              <w:rPr>
                <w:rFonts w:ascii="Times New Roman Bold"/>
                <w:lang w:val="en-US"/>
              </w:rPr>
              <w:t xml:space="preserve"> </w:t>
            </w:r>
            <w:r>
              <w:rPr>
                <w:rFonts w:hAnsi="Times New Roman Bold"/>
                <w:lang w:val="en-US"/>
              </w:rPr>
              <w:t>–</w:t>
            </w:r>
            <w:r>
              <w:rPr>
                <w:rFonts w:hAnsi="Times New Roman Bold"/>
                <w:lang w:val="en-US"/>
              </w:rPr>
              <w:t xml:space="preserve"> </w:t>
            </w:r>
            <w:r>
              <w:rPr>
                <w:rFonts w:ascii="Times New Roman Bold"/>
                <w:lang w:val="en-US"/>
              </w:rPr>
              <w:t>13:</w:t>
            </w:r>
            <w:r w:rsidR="00645FB2">
              <w:rPr>
                <w:rFonts w:ascii="Times New Roman Bold"/>
                <w:lang w:val="en-US"/>
              </w:rPr>
              <w:t>3</w:t>
            </w:r>
            <w:r>
              <w:rPr>
                <w:rFonts w:ascii="Times New Roman Bold"/>
                <w:lang w:val="en-US"/>
              </w:rPr>
              <w:t>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Default"/>
              <w:spacing w:before="120" w:after="120" w:line="240" w:lineRule="auto"/>
            </w:pPr>
            <w:r>
              <w:rPr>
                <w:rFonts w:ascii="Times New Roman Bold"/>
                <w:lang w:val="en-US"/>
              </w:rPr>
              <w:t>Lunch Break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7442C"/>
        </w:tc>
      </w:tr>
      <w:tr w:rsidR="0037442C" w:rsidTr="00F4556C">
        <w:trPr>
          <w:trHeight w:val="6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 w:rsidP="00645FB2">
            <w:pPr>
              <w:pStyle w:val="Default"/>
              <w:spacing w:before="120" w:after="120" w:line="240" w:lineRule="auto"/>
              <w:jc w:val="right"/>
            </w:pPr>
            <w:r>
              <w:t>13:</w:t>
            </w:r>
            <w:r w:rsidR="00645FB2">
              <w:t>3</w:t>
            </w:r>
            <w:r>
              <w:t xml:space="preserve">0 </w:t>
            </w:r>
            <w:r>
              <w:rPr>
                <w:rFonts w:hAnsi="Times New Roman"/>
              </w:rPr>
              <w:t xml:space="preserve">– </w:t>
            </w:r>
            <w:r>
              <w:rPr>
                <w:lang w:val="en-US"/>
              </w:rPr>
              <w:t>14</w:t>
            </w:r>
            <w:r>
              <w:t>:</w:t>
            </w:r>
            <w:r w:rsidR="00645FB2"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42C" w:rsidRDefault="003F24FE">
            <w:pPr>
              <w:pStyle w:val="Body"/>
              <w:spacing w:after="0" w:line="240" w:lineRule="auto"/>
            </w:pPr>
            <w:r>
              <w:rPr>
                <w:rFonts w:ascii="Times New Roman"/>
                <w:sz w:val="24"/>
                <w:szCs w:val="24"/>
              </w:rPr>
              <w:t>IAEA/ORNL/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Geel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235,8U evaluations and data testing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42C" w:rsidRDefault="003F24FE">
            <w:pPr>
              <w:pStyle w:val="Body"/>
              <w:spacing w:after="0" w:line="240" w:lineRule="auto"/>
            </w:pPr>
            <w:r>
              <w:rPr>
                <w:rFonts w:ascii="Times New Roman"/>
                <w:sz w:val="24"/>
                <w:szCs w:val="24"/>
              </w:rPr>
              <w:t>Andre TRKOV</w:t>
            </w:r>
          </w:p>
        </w:tc>
      </w:tr>
      <w:tr w:rsidR="0037442C" w:rsidTr="00F4556C">
        <w:trPr>
          <w:trHeight w:val="3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Pr="00645FB2" w:rsidRDefault="003F24FE" w:rsidP="00645FB2">
            <w:pPr>
              <w:pStyle w:val="Default"/>
              <w:spacing w:before="120" w:after="120" w:line="240" w:lineRule="auto"/>
              <w:jc w:val="right"/>
              <w:rPr>
                <w:lang w:val="en-GB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:</w:t>
            </w:r>
            <w:r w:rsidR="00645FB2">
              <w:rPr>
                <w:lang w:val="en-US"/>
              </w:rPr>
              <w:t>2</w:t>
            </w:r>
            <w:r>
              <w:t xml:space="preserve">0 </w:t>
            </w:r>
            <w:r>
              <w:rPr>
                <w:rFonts w:hAnsi="Times New Roman"/>
              </w:rPr>
              <w:t xml:space="preserve">– </w:t>
            </w:r>
            <w:r>
              <w:rPr>
                <w:lang w:val="ru-RU"/>
              </w:rPr>
              <w:t>15:</w:t>
            </w:r>
            <w:r w:rsidR="00645FB2">
              <w:rPr>
                <w:lang w:val="en-GB"/>
              </w:rPr>
              <w:t>00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42C" w:rsidRDefault="003F24FE">
            <w:pPr>
              <w:pStyle w:val="Body"/>
              <w:spacing w:after="0" w:line="240" w:lineRule="auto"/>
            </w:pPr>
            <w:r>
              <w:rPr>
                <w:rFonts w:ascii="Times New Roman"/>
                <w:sz w:val="24"/>
                <w:szCs w:val="24"/>
              </w:rPr>
              <w:t>Data testing of actinide &amp; oxygen files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42C" w:rsidRDefault="003F24FE">
            <w:pPr>
              <w:pStyle w:val="Body"/>
              <w:spacing w:after="0" w:line="240" w:lineRule="auto"/>
            </w:pPr>
            <w:r>
              <w:rPr>
                <w:rFonts w:ascii="Times New Roman"/>
                <w:sz w:val="24"/>
                <w:szCs w:val="24"/>
              </w:rPr>
              <w:t>Skip KAHLER</w:t>
            </w:r>
          </w:p>
        </w:tc>
      </w:tr>
      <w:tr w:rsidR="00645FB2" w:rsidTr="00F4556C">
        <w:trPr>
          <w:trHeight w:val="3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FB2" w:rsidRPr="00645FB2" w:rsidRDefault="00645FB2" w:rsidP="00875AA5">
            <w:pPr>
              <w:pStyle w:val="Default"/>
              <w:spacing w:before="120" w:after="120" w:line="240" w:lineRule="auto"/>
              <w:jc w:val="right"/>
              <w:rPr>
                <w:lang w:val="en-GB"/>
              </w:rPr>
            </w:pPr>
            <w:r>
              <w:t>1</w:t>
            </w:r>
            <w:r>
              <w:rPr>
                <w:lang w:val="en-US"/>
              </w:rPr>
              <w:t>5</w:t>
            </w:r>
            <w:r>
              <w:t>:</w:t>
            </w:r>
            <w:r>
              <w:rPr>
                <w:lang w:val="en-US"/>
              </w:rPr>
              <w:t>00</w:t>
            </w:r>
            <w:r>
              <w:t xml:space="preserve"> </w:t>
            </w:r>
            <w:r>
              <w:rPr>
                <w:rFonts w:hAnsi="Times New Roman"/>
              </w:rPr>
              <w:t xml:space="preserve">– </w:t>
            </w:r>
            <w:r>
              <w:rPr>
                <w:lang w:val="ru-RU"/>
              </w:rPr>
              <w:t>15:</w:t>
            </w:r>
            <w:r w:rsidR="00875AA5">
              <w:rPr>
                <w:lang w:val="en-GB"/>
              </w:rPr>
              <w:t>40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FB2" w:rsidRPr="00875AA5" w:rsidRDefault="00875AA5" w:rsidP="00B377C1">
            <w:pPr>
              <w:pStyle w:val="Body"/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Data testing of CIELO files with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NDaST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FB2" w:rsidRPr="00875AA5" w:rsidRDefault="00875AA5" w:rsidP="00B377C1">
            <w:pPr>
              <w:pStyle w:val="Body"/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875AA5">
              <w:rPr>
                <w:rFonts w:ascii="Times New Roman"/>
                <w:sz w:val="24"/>
                <w:szCs w:val="24"/>
              </w:rPr>
              <w:t>Ian HILL</w:t>
            </w:r>
          </w:p>
        </w:tc>
      </w:tr>
      <w:tr w:rsidR="00645FB2" w:rsidTr="00BE481F">
        <w:trPr>
          <w:trHeight w:val="3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FB2" w:rsidRDefault="00645FB2" w:rsidP="00875AA5">
            <w:pPr>
              <w:pStyle w:val="Default"/>
              <w:spacing w:before="120" w:after="120" w:line="240" w:lineRule="auto"/>
              <w:jc w:val="right"/>
            </w:pPr>
            <w:r>
              <w:rPr>
                <w:rFonts w:ascii="Times New Roman Bold"/>
                <w:lang w:val="en-US"/>
              </w:rPr>
              <w:t>15:</w:t>
            </w:r>
            <w:r w:rsidR="00875AA5">
              <w:rPr>
                <w:rFonts w:ascii="Times New Roman Bold"/>
                <w:lang w:val="en-US"/>
              </w:rPr>
              <w:t>40</w:t>
            </w:r>
            <w:r>
              <w:rPr>
                <w:rFonts w:hAnsi="Times New Roman Bold"/>
                <w:lang w:val="en-US"/>
              </w:rPr>
              <w:t>–</w:t>
            </w:r>
            <w:r>
              <w:rPr>
                <w:rFonts w:hAnsi="Times New Roman Bold"/>
                <w:lang w:val="en-US"/>
              </w:rPr>
              <w:t xml:space="preserve"> </w:t>
            </w:r>
            <w:r>
              <w:rPr>
                <w:rFonts w:ascii="Times New Roman Bold"/>
                <w:lang w:val="en-US"/>
              </w:rPr>
              <w:t>1</w:t>
            </w:r>
            <w:r w:rsidR="00875AA5">
              <w:rPr>
                <w:rFonts w:ascii="Times New Roman Bold"/>
                <w:lang w:val="en-US"/>
              </w:rPr>
              <w:t>6</w:t>
            </w:r>
            <w:r>
              <w:rPr>
                <w:rFonts w:ascii="Times New Roman Bold"/>
                <w:lang w:val="en-US"/>
              </w:rPr>
              <w:t>:</w:t>
            </w:r>
            <w:r w:rsidR="00875AA5">
              <w:rPr>
                <w:rFonts w:ascii="Times New Roman Bold"/>
                <w:lang w:val="en-US"/>
              </w:rPr>
              <w:t>00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FB2" w:rsidRDefault="00645FB2">
            <w:pPr>
              <w:pStyle w:val="Default"/>
              <w:spacing w:before="120" w:after="120" w:line="240" w:lineRule="auto"/>
            </w:pPr>
            <w:r>
              <w:rPr>
                <w:rFonts w:ascii="Times New Roman Bold"/>
                <w:lang w:val="en-US"/>
              </w:rPr>
              <w:t>Coffee Break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FB2" w:rsidRDefault="00645FB2"/>
        </w:tc>
      </w:tr>
      <w:tr w:rsidR="00645FB2" w:rsidTr="00F4556C">
        <w:trPr>
          <w:trHeight w:val="3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FB2" w:rsidRDefault="00645FB2" w:rsidP="00875AA5">
            <w:pPr>
              <w:pStyle w:val="Default"/>
              <w:spacing w:before="120" w:after="120" w:line="240" w:lineRule="auto"/>
              <w:jc w:val="right"/>
            </w:pPr>
            <w:r>
              <w:t>1</w:t>
            </w:r>
            <w:r w:rsidR="00875AA5">
              <w:t>6</w:t>
            </w:r>
            <w:r>
              <w:t>:</w:t>
            </w:r>
            <w:r w:rsidR="00875AA5">
              <w:t>0</w:t>
            </w:r>
            <w:r>
              <w:t>0</w:t>
            </w:r>
            <w:r>
              <w:rPr>
                <w:rFonts w:hAnsi="Times New Roman"/>
                <w:lang w:val="en-US"/>
              </w:rPr>
              <w:t xml:space="preserve"> – </w:t>
            </w:r>
            <w:r>
              <w:t>16:</w:t>
            </w:r>
            <w:r w:rsidR="00875AA5">
              <w:t>5</w:t>
            </w:r>
            <w:r>
              <w:t>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FB2" w:rsidRDefault="00645FB2" w:rsidP="00F4556C">
            <w:pPr>
              <w:pStyle w:val="Default"/>
              <w:spacing w:before="120" w:after="120" w:line="240" w:lineRule="auto"/>
            </w:pPr>
            <w:r>
              <w:t xml:space="preserve">235U and 239Pu  </w:t>
            </w:r>
            <w:proofErr w:type="spellStart"/>
            <w:r>
              <w:t>resonance</w:t>
            </w:r>
            <w:proofErr w:type="spellEnd"/>
            <w:r>
              <w:t xml:space="preserve"> analyses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FB2" w:rsidRDefault="00645FB2">
            <w:pPr>
              <w:pStyle w:val="Default"/>
              <w:spacing w:before="120" w:after="120" w:line="240" w:lineRule="auto"/>
            </w:pPr>
            <w:r>
              <w:t>Luiz LEAL</w:t>
            </w:r>
          </w:p>
        </w:tc>
      </w:tr>
      <w:tr w:rsidR="00645FB2" w:rsidTr="00F4556C">
        <w:trPr>
          <w:trHeight w:val="3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FB2" w:rsidRDefault="00645FB2" w:rsidP="00875AA5">
            <w:pPr>
              <w:pStyle w:val="Default"/>
              <w:spacing w:before="120" w:after="120" w:line="240" w:lineRule="auto"/>
              <w:jc w:val="right"/>
            </w:pPr>
            <w:r>
              <w:t>16:</w:t>
            </w:r>
            <w:r w:rsidR="00875AA5">
              <w:t>5</w:t>
            </w:r>
            <w:r>
              <w:t>0</w:t>
            </w:r>
            <w:r>
              <w:rPr>
                <w:rFonts w:hAnsi="Times New Roman"/>
                <w:lang w:val="en-US"/>
              </w:rPr>
              <w:t xml:space="preserve"> – </w:t>
            </w:r>
            <w:r>
              <w:t>17:</w:t>
            </w:r>
            <w:r w:rsidR="00875AA5">
              <w:t>5</w:t>
            </w:r>
            <w:r>
              <w:t>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FB2" w:rsidRDefault="00645FB2">
            <w:pPr>
              <w:pStyle w:val="TableStyle2"/>
              <w:spacing w:before="120" w:after="120"/>
            </w:pPr>
            <w:r>
              <w:rPr>
                <w:rFonts w:ascii="Times New Roman"/>
                <w:sz w:val="24"/>
                <w:szCs w:val="24"/>
                <w:u w:color="000000"/>
              </w:rPr>
              <w:t>Plutonium evaluation updates - fast region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FB2" w:rsidRDefault="00645FB2">
            <w:pPr>
              <w:pStyle w:val="TableStyle2"/>
              <w:spacing w:before="120" w:after="120"/>
            </w:pPr>
            <w:r>
              <w:rPr>
                <w:rFonts w:ascii="Times New Roman"/>
                <w:sz w:val="24"/>
                <w:szCs w:val="24"/>
                <w:u w:color="000000"/>
              </w:rPr>
              <w:t>Mark CHADWICK</w:t>
            </w:r>
          </w:p>
        </w:tc>
      </w:tr>
      <w:tr w:rsidR="00BA7CA6" w:rsidTr="00791484">
        <w:trPr>
          <w:trHeight w:val="30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Default="00BA7CA6" w:rsidP="00875AA5">
            <w:pPr>
              <w:pStyle w:val="Default"/>
              <w:spacing w:before="120" w:after="120" w:line="240" w:lineRule="auto"/>
              <w:jc w:val="right"/>
            </w:pPr>
            <w:r>
              <w:t>17:50</w:t>
            </w:r>
            <w:r>
              <w:rPr>
                <w:rFonts w:hAnsi="Times New Roman"/>
                <w:lang w:val="en-US"/>
              </w:rPr>
              <w:t xml:space="preserve"> – </w:t>
            </w:r>
            <w:r>
              <w:t>18:00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7CA6" w:rsidRPr="007F24FC" w:rsidRDefault="00BA7CA6" w:rsidP="00D13A8E">
            <w:r w:rsidRPr="007F24FC">
              <w:t>Discussions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7CA6" w:rsidRDefault="00BA7CA6" w:rsidP="00D13A8E">
            <w:r w:rsidRPr="007F24FC">
              <w:t>All</w:t>
            </w:r>
          </w:p>
        </w:tc>
      </w:tr>
    </w:tbl>
    <w:p w:rsidR="000858E1" w:rsidRDefault="000858E1">
      <w:pPr>
        <w:pStyle w:val="Body"/>
        <w:spacing w:after="0" w:line="240" w:lineRule="auto"/>
      </w:pPr>
    </w:p>
    <w:p w:rsidR="000858E1" w:rsidRDefault="000858E1">
      <w:pPr>
        <w:rPr>
          <w:rFonts w:ascii="Calibri" w:eastAsia="Calibri" w:hAnsi="Calibri" w:cs="Calibri"/>
          <w:color w:val="000000"/>
          <w:sz w:val="22"/>
          <w:szCs w:val="22"/>
          <w:u w:color="000000"/>
          <w:lang w:val="en-GB" w:eastAsia="en-GB"/>
        </w:rPr>
      </w:pPr>
      <w:r>
        <w:br w:type="page"/>
      </w:r>
    </w:p>
    <w:p w:rsidR="0037442C" w:rsidRDefault="0037442C">
      <w:pPr>
        <w:pStyle w:val="Body"/>
        <w:spacing w:after="0" w:line="240" w:lineRule="auto"/>
      </w:pPr>
    </w:p>
    <w:p w:rsidR="00F4556C" w:rsidRDefault="00F4556C">
      <w:pPr>
        <w:pStyle w:val="Body"/>
        <w:spacing w:after="0" w:line="240" w:lineRule="auto"/>
      </w:pPr>
    </w:p>
    <w:p w:rsidR="00F4556C" w:rsidRDefault="00F4556C">
      <w:pPr>
        <w:pStyle w:val="Body"/>
        <w:spacing w:after="0" w:line="240" w:lineRule="auto"/>
      </w:pPr>
    </w:p>
    <w:tbl>
      <w:tblPr>
        <w:tblW w:w="9180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5526"/>
        <w:gridCol w:w="1984"/>
      </w:tblGrid>
      <w:tr w:rsidR="0037442C">
        <w:trPr>
          <w:trHeight w:val="400"/>
          <w:jc w:val="center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Default"/>
              <w:spacing w:before="120" w:after="0" w:line="240" w:lineRule="auto"/>
              <w:jc w:val="center"/>
            </w:pPr>
            <w:r>
              <w:rPr>
                <w:rFonts w:ascii="Times New Roman Bold"/>
                <w:sz w:val="28"/>
                <w:szCs w:val="28"/>
                <w:lang w:val="en-US"/>
              </w:rPr>
              <w:t>Wednesday, May 10, 2016</w:t>
            </w:r>
          </w:p>
        </w:tc>
      </w:tr>
      <w:tr w:rsidR="00BA7CA6" w:rsidTr="00BA7CA6">
        <w:trPr>
          <w:trHeight w:val="31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Default="00BA7CA6">
            <w:pPr>
              <w:pStyle w:val="Default"/>
              <w:spacing w:before="120" w:after="120" w:line="240" w:lineRule="auto"/>
              <w:jc w:val="right"/>
            </w:pPr>
            <w:r>
              <w:t xml:space="preserve">9:00 </w:t>
            </w:r>
            <w:r>
              <w:rPr>
                <w:rFonts w:hAnsi="Times New Roman"/>
              </w:rPr>
              <w:t xml:space="preserve">– </w:t>
            </w:r>
            <w:r>
              <w:t>10:00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7CA6" w:rsidRPr="007F24FC" w:rsidRDefault="00BA7CA6" w:rsidP="00BA7CA6">
            <w:r w:rsidRPr="007F24FC">
              <w:t>Discussions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7CA6" w:rsidRDefault="00BA7CA6" w:rsidP="00BA7CA6">
            <w:r w:rsidRPr="007F24FC">
              <w:t>All</w:t>
            </w:r>
          </w:p>
        </w:tc>
      </w:tr>
      <w:tr w:rsidR="00BA7CA6" w:rsidTr="00BA7CA6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Default="00BA7CA6" w:rsidP="000858E1">
            <w:pPr>
              <w:pStyle w:val="Default"/>
              <w:spacing w:before="120" w:after="120" w:line="240" w:lineRule="auto"/>
              <w:jc w:val="right"/>
            </w:pPr>
            <w:r>
              <w:t xml:space="preserve">10:00 </w:t>
            </w:r>
            <w:r>
              <w:rPr>
                <w:rFonts w:hAnsi="Times New Roman"/>
              </w:rPr>
              <w:t xml:space="preserve">– </w:t>
            </w:r>
            <w:r>
              <w:t>10:20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7CA6" w:rsidRPr="007F24FC" w:rsidRDefault="00BA7CA6" w:rsidP="00BA7CA6">
            <w:r w:rsidRPr="007F24FC">
              <w:t>Discussions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7CA6" w:rsidRDefault="00BA7CA6" w:rsidP="00BA7CA6">
            <w:r w:rsidRPr="007F24FC">
              <w:t>All</w:t>
            </w:r>
          </w:p>
        </w:tc>
      </w:tr>
      <w:tr w:rsidR="0037442C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 w:rsidP="000858E1">
            <w:pPr>
              <w:pStyle w:val="Default"/>
              <w:spacing w:before="120" w:after="120" w:line="240" w:lineRule="auto"/>
              <w:jc w:val="right"/>
            </w:pPr>
            <w:r>
              <w:rPr>
                <w:rFonts w:ascii="Times New Roman Bold"/>
                <w:lang w:val="en-US"/>
              </w:rPr>
              <w:t>1</w:t>
            </w:r>
            <w:r w:rsidR="000858E1">
              <w:rPr>
                <w:rFonts w:ascii="Times New Roman Bold"/>
                <w:lang w:val="en-US"/>
              </w:rPr>
              <w:t>0</w:t>
            </w:r>
            <w:r>
              <w:rPr>
                <w:rFonts w:ascii="Times New Roman Bold"/>
                <w:lang w:val="en-US"/>
              </w:rPr>
              <w:t>:</w:t>
            </w:r>
            <w:r w:rsidR="000858E1">
              <w:rPr>
                <w:rFonts w:ascii="Times New Roman Bold"/>
                <w:lang w:val="en-US"/>
              </w:rPr>
              <w:t>2</w:t>
            </w:r>
            <w:r>
              <w:rPr>
                <w:rFonts w:ascii="Times New Roman Bold"/>
                <w:lang w:val="en-US"/>
              </w:rPr>
              <w:t xml:space="preserve">0 </w:t>
            </w:r>
            <w:r>
              <w:rPr>
                <w:rFonts w:hAnsi="Times New Roman Bold"/>
                <w:lang w:val="en-US"/>
              </w:rPr>
              <w:t>–</w:t>
            </w:r>
            <w:r>
              <w:rPr>
                <w:rFonts w:hAnsi="Times New Roman Bold"/>
                <w:lang w:val="en-US"/>
              </w:rPr>
              <w:t xml:space="preserve"> </w:t>
            </w:r>
            <w:r>
              <w:rPr>
                <w:rFonts w:ascii="Times New Roman Bold"/>
                <w:lang w:val="en-US"/>
              </w:rPr>
              <w:t>1</w:t>
            </w:r>
            <w:r w:rsidR="000858E1">
              <w:rPr>
                <w:rFonts w:ascii="Times New Roman Bold"/>
                <w:lang w:val="en-US"/>
              </w:rPr>
              <w:t>0</w:t>
            </w:r>
            <w:r>
              <w:rPr>
                <w:rFonts w:ascii="Times New Roman Bold"/>
                <w:lang w:val="en-US"/>
              </w:rPr>
              <w:t>:</w:t>
            </w:r>
            <w:r w:rsidR="000858E1">
              <w:rPr>
                <w:rFonts w:ascii="Times New Roman Bold"/>
                <w:lang w:val="en-US"/>
              </w:rPr>
              <w:t>3</w:t>
            </w:r>
            <w:r>
              <w:rPr>
                <w:rFonts w:ascii="Times New Roman Bold"/>
                <w:lang w:val="en-US"/>
              </w:rPr>
              <w:t>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Default"/>
              <w:spacing w:before="120" w:after="120" w:line="240" w:lineRule="auto"/>
            </w:pPr>
            <w:r>
              <w:rPr>
                <w:rFonts w:ascii="Times New Roman Bold"/>
                <w:lang w:val="en-US"/>
              </w:rPr>
              <w:t>Coffee Break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7442C"/>
        </w:tc>
      </w:tr>
      <w:tr w:rsidR="00BA7CA6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Default="00BA7CA6" w:rsidP="00B377C1">
            <w:pPr>
              <w:pStyle w:val="Default"/>
              <w:spacing w:before="120" w:after="120" w:line="240" w:lineRule="auto"/>
              <w:jc w:val="right"/>
            </w:pPr>
            <w:r>
              <w:t>10.30 - 11.10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7F24FC" w:rsidRDefault="00BA7CA6" w:rsidP="00D13A8E">
            <w:r w:rsidRPr="007F24FC">
              <w:t>Discussions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Default="00BA7CA6" w:rsidP="00D13A8E">
            <w:r w:rsidRPr="007F24FC">
              <w:t>All</w:t>
            </w:r>
          </w:p>
        </w:tc>
      </w:tr>
      <w:tr w:rsidR="00BA7CA6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Default="00BA7CA6" w:rsidP="00B377C1">
            <w:pPr>
              <w:pStyle w:val="Default"/>
              <w:spacing w:before="120" w:after="120" w:line="240" w:lineRule="auto"/>
              <w:jc w:val="right"/>
            </w:pPr>
            <w:r>
              <w:t xml:space="preserve">11:10 </w:t>
            </w:r>
            <w:r>
              <w:rPr>
                <w:rFonts w:hAnsi="Times New Roman"/>
              </w:rPr>
              <w:t xml:space="preserve">– </w:t>
            </w:r>
            <w:r>
              <w:t>12:00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Default="00BA7CA6" w:rsidP="00D13A8E">
            <w:pPr>
              <w:pStyle w:val="Body"/>
              <w:spacing w:after="0" w:line="240" w:lineRule="auto"/>
            </w:pPr>
            <w:r>
              <w:rPr>
                <w:rFonts w:ascii="Times New Roman"/>
                <w:sz w:val="24"/>
                <w:szCs w:val="24"/>
                <w:lang w:val="en-US"/>
              </w:rPr>
              <w:t>Validation of CIELO iron evaluation against SINBAD benchmark experiments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Default="00BA7CA6" w:rsidP="00D13A8E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de-DE"/>
              </w:rPr>
              <w:t>Ivan-Alexander KODELI</w:t>
            </w:r>
          </w:p>
        </w:tc>
      </w:tr>
      <w:tr w:rsidR="0037442C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 w:rsidP="00B24E62">
            <w:pPr>
              <w:pStyle w:val="Default"/>
              <w:spacing w:before="120" w:after="120" w:line="240" w:lineRule="auto"/>
              <w:jc w:val="right"/>
            </w:pPr>
            <w:r>
              <w:rPr>
                <w:rFonts w:ascii="Times New Roman Bold"/>
                <w:lang w:val="en-US"/>
              </w:rPr>
              <w:t>12:</w:t>
            </w:r>
            <w:r w:rsidR="000858E1">
              <w:rPr>
                <w:rFonts w:ascii="Times New Roman Bold"/>
                <w:lang w:val="en-US"/>
              </w:rPr>
              <w:t>00</w:t>
            </w:r>
            <w:r>
              <w:rPr>
                <w:rFonts w:hAnsi="Times New Roman Bold"/>
                <w:lang w:val="en-US"/>
              </w:rPr>
              <w:t>–</w:t>
            </w:r>
            <w:r>
              <w:rPr>
                <w:rFonts w:hAnsi="Times New Roman Bold"/>
                <w:lang w:val="en-US"/>
              </w:rPr>
              <w:t xml:space="preserve"> </w:t>
            </w:r>
            <w:r>
              <w:rPr>
                <w:rFonts w:ascii="Times New Roman Bold"/>
                <w:lang w:val="en-US"/>
              </w:rPr>
              <w:t>1</w:t>
            </w:r>
            <w:r w:rsidR="00B24E62">
              <w:rPr>
                <w:rFonts w:ascii="Times New Roman Bold"/>
                <w:lang w:val="en-US"/>
              </w:rPr>
              <w:t>3</w:t>
            </w:r>
            <w:r>
              <w:rPr>
                <w:rFonts w:ascii="Times New Roman Bold"/>
                <w:lang w:val="en-US"/>
              </w:rPr>
              <w:t>:</w:t>
            </w:r>
            <w:r w:rsidR="00B24E62">
              <w:rPr>
                <w:rFonts w:ascii="Times New Roman Bold"/>
                <w:lang w:val="en-US"/>
              </w:rPr>
              <w:t>3</w:t>
            </w:r>
            <w:r>
              <w:rPr>
                <w:rFonts w:ascii="Times New Roman Bold"/>
                <w:lang w:val="en-US"/>
              </w:rPr>
              <w:t>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F24FE">
            <w:pPr>
              <w:pStyle w:val="Default"/>
              <w:spacing w:before="120" w:after="120" w:line="240" w:lineRule="auto"/>
            </w:pPr>
            <w:r>
              <w:rPr>
                <w:rFonts w:ascii="Times New Roman Bold"/>
                <w:lang w:val="en-US"/>
              </w:rPr>
              <w:t>Lunch Break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7442C"/>
        </w:tc>
      </w:tr>
      <w:tr w:rsidR="0037442C">
        <w:trPr>
          <w:trHeight w:val="318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7442C"/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Pr="000858E1" w:rsidRDefault="003F24FE">
            <w:pPr>
              <w:pStyle w:val="Default"/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rFonts w:ascii="Times New Roman Bold"/>
                <w:sz w:val="28"/>
                <w:szCs w:val="28"/>
                <w:lang w:val="en-US"/>
              </w:rPr>
              <w:t>Joint Session SG39+SG40</w:t>
            </w:r>
          </w:p>
          <w:p w:rsidR="00A27AD1" w:rsidRPr="000858E1" w:rsidRDefault="00A27AD1">
            <w:pPr>
              <w:pStyle w:val="Default"/>
              <w:spacing w:before="120" w:after="120" w:line="240" w:lineRule="auto"/>
              <w:jc w:val="center"/>
              <w:rPr>
                <w:b/>
                <w:lang w:val="en-GB"/>
              </w:rPr>
            </w:pPr>
            <w:r w:rsidRPr="000858E1">
              <w:rPr>
                <w:b/>
                <w:sz w:val="28"/>
                <w:lang w:val="en-GB"/>
              </w:rPr>
              <w:t>Room CC20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442C" w:rsidRDefault="0037442C"/>
        </w:tc>
      </w:tr>
      <w:tr w:rsidR="00B24E62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Pr="00FE75F1" w:rsidRDefault="00B24E62" w:rsidP="00BA7CA6">
            <w:pPr>
              <w:pStyle w:val="Default"/>
              <w:spacing w:after="0" w:line="240" w:lineRule="auto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3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3</w:t>
            </w:r>
            <w:r w:rsidRPr="00FE75F1">
              <w:rPr>
                <w:noProof/>
                <w:color w:val="auto"/>
                <w:lang w:val="en-GB" w:eastAsia="zh-TW"/>
              </w:rPr>
              <w:t xml:space="preserve">0 </w:t>
            </w:r>
            <w:r w:rsidRPr="00FE75F1">
              <w:rPr>
                <w:noProof/>
                <w:color w:val="auto"/>
                <w:lang w:val="en-GB" w:eastAsia="zh-TW"/>
              </w:rPr>
              <w:t>–</w:t>
            </w:r>
            <w:r w:rsidRPr="00FE75F1">
              <w:rPr>
                <w:noProof/>
                <w:color w:val="auto"/>
                <w:lang w:val="en-GB" w:eastAsia="zh-TW"/>
              </w:rPr>
              <w:t xml:space="preserve"> 1</w:t>
            </w:r>
            <w:r>
              <w:rPr>
                <w:noProof/>
                <w:color w:val="auto"/>
                <w:lang w:val="en-GB" w:eastAsia="zh-TW"/>
              </w:rPr>
              <w:t>3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 w:rsidR="00BA7CA6">
              <w:rPr>
                <w:noProof/>
                <w:color w:val="auto"/>
                <w:lang w:val="en-GB" w:eastAsia="zh-TW"/>
              </w:rPr>
              <w:t>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Pr="00183141" w:rsidRDefault="00B24E62" w:rsidP="00B24E62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“</w:t>
            </w:r>
            <w:r w:rsidRPr="001F1B8D">
              <w:rPr>
                <w:rFonts w:eastAsia="Times New Roman"/>
                <w:color w:val="000000"/>
                <w:lang w:eastAsia="fr-FR"/>
              </w:rPr>
              <w:t>Status of SG39 activity and perspectives of potential interest for CIELO</w:t>
            </w:r>
            <w:r>
              <w:rPr>
                <w:rFonts w:eastAsia="Times New Roman"/>
                <w:color w:val="000000"/>
                <w:lang w:eastAsia="fr-FR"/>
              </w:rPr>
              <w:t>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Pr="00183141" w:rsidRDefault="00B24E62" w:rsidP="00B24E62">
            <w:pPr>
              <w:rPr>
                <w:rFonts w:eastAsia="Times New Roman"/>
                <w:color w:val="000000"/>
                <w:lang w:eastAsia="fr-FR"/>
              </w:rPr>
            </w:pPr>
            <w:r w:rsidRPr="001F1B8D">
              <w:rPr>
                <w:rFonts w:eastAsia="Times New Roman"/>
                <w:color w:val="000000"/>
                <w:lang w:eastAsia="fr-FR"/>
              </w:rPr>
              <w:t>Massimo SALVATORES</w:t>
            </w:r>
          </w:p>
        </w:tc>
      </w:tr>
      <w:tr w:rsidR="00B24E62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Pr="00FE75F1" w:rsidRDefault="00B24E62" w:rsidP="00BA7CA6">
            <w:pPr>
              <w:pStyle w:val="Default"/>
              <w:spacing w:after="0" w:line="240" w:lineRule="auto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3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 w:rsidR="00BA7CA6">
              <w:rPr>
                <w:noProof/>
                <w:color w:val="auto"/>
                <w:lang w:val="en-GB" w:eastAsia="zh-TW"/>
              </w:rPr>
              <w:t>50</w:t>
            </w:r>
            <w:r w:rsidRPr="00FE75F1">
              <w:rPr>
                <w:noProof/>
                <w:color w:val="auto"/>
                <w:lang w:val="en-GB" w:eastAsia="zh-TW"/>
              </w:rPr>
              <w:t xml:space="preserve"> </w:t>
            </w:r>
            <w:r w:rsidRPr="00FE75F1">
              <w:rPr>
                <w:noProof/>
                <w:color w:val="auto"/>
                <w:lang w:val="en-GB" w:eastAsia="zh-TW"/>
              </w:rPr>
              <w:t>–</w:t>
            </w:r>
            <w:r w:rsidRPr="00FE75F1">
              <w:rPr>
                <w:noProof/>
                <w:color w:val="auto"/>
                <w:lang w:val="en-GB" w:eastAsia="zh-TW"/>
              </w:rPr>
              <w:t xml:space="preserve"> 1</w:t>
            </w:r>
            <w:r>
              <w:rPr>
                <w:noProof/>
                <w:color w:val="auto"/>
                <w:lang w:val="en-GB" w:eastAsia="zh-TW"/>
              </w:rPr>
              <w:t>4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 w:rsidR="00BA7CA6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Pr="001F1B8D" w:rsidRDefault="00BA7CA6" w:rsidP="00BA7CA6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“</w:t>
            </w:r>
            <w:r>
              <w:rPr>
                <w:rFonts w:eastAsia="Times New Roman"/>
              </w:rPr>
              <w:t>O</w:t>
            </w:r>
            <w:r>
              <w:rPr>
                <w:rFonts w:eastAsia="Times New Roman"/>
              </w:rPr>
              <w:t xml:space="preserve">verview of Cielo progress as it pertains to collaborations with </w:t>
            </w:r>
            <w:r>
              <w:rPr>
                <w:rFonts w:eastAsia="Times New Roman"/>
              </w:rPr>
              <w:t>SG39</w:t>
            </w:r>
            <w:r>
              <w:rPr>
                <w:rFonts w:eastAsia="Times New Roman"/>
                <w:color w:val="000000"/>
                <w:lang w:eastAsia="fr-FR"/>
              </w:rPr>
              <w:t>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Default="00BA7CA6" w:rsidP="00B24E62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Mark</w:t>
            </w:r>
          </w:p>
          <w:p w:rsidR="00BA7CA6" w:rsidRPr="00183141" w:rsidRDefault="00BA7CA6" w:rsidP="00B24E62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CHADWICK</w:t>
            </w:r>
          </w:p>
        </w:tc>
      </w:tr>
      <w:tr w:rsidR="00BA7CA6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FE75F1" w:rsidRDefault="00BA7CA6" w:rsidP="00BA7CA6">
            <w:pPr>
              <w:pStyle w:val="Default"/>
              <w:spacing w:after="0" w:line="240" w:lineRule="auto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4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10</w:t>
            </w:r>
            <w:r w:rsidRPr="00FE75F1">
              <w:rPr>
                <w:noProof/>
                <w:color w:val="auto"/>
                <w:lang w:val="en-GB" w:eastAsia="zh-TW"/>
              </w:rPr>
              <w:t xml:space="preserve"> </w:t>
            </w:r>
            <w:r w:rsidRPr="00FE75F1">
              <w:rPr>
                <w:noProof/>
                <w:color w:val="auto"/>
                <w:lang w:val="en-GB" w:eastAsia="zh-TW"/>
              </w:rPr>
              <w:t>–</w:t>
            </w:r>
            <w:r w:rsidRPr="00FE75F1">
              <w:rPr>
                <w:noProof/>
                <w:color w:val="auto"/>
                <w:lang w:val="en-GB" w:eastAsia="zh-TW"/>
              </w:rPr>
              <w:t xml:space="preserve"> 1</w:t>
            </w:r>
            <w:r>
              <w:rPr>
                <w:noProof/>
                <w:color w:val="auto"/>
                <w:lang w:val="en-GB" w:eastAsia="zh-TW"/>
              </w:rPr>
              <w:t>4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25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1F1B8D" w:rsidRDefault="00BA7CA6" w:rsidP="00D13A8E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“</w:t>
            </w:r>
            <w:r w:rsidRPr="001F1B8D">
              <w:rPr>
                <w:rFonts w:eastAsia="Times New Roman"/>
                <w:color w:val="000000"/>
                <w:lang w:eastAsia="fr-FR"/>
              </w:rPr>
              <w:t>Extended adjustment with a wider integral experiment data base</w:t>
            </w:r>
            <w:r>
              <w:rPr>
                <w:rFonts w:eastAsia="Times New Roman"/>
                <w:color w:val="000000"/>
                <w:lang w:eastAsia="fr-FR"/>
              </w:rPr>
              <w:t>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183141" w:rsidRDefault="00BA7CA6" w:rsidP="00D13A8E">
            <w:pPr>
              <w:rPr>
                <w:rFonts w:eastAsia="Times New Roman"/>
                <w:color w:val="000000"/>
                <w:lang w:eastAsia="fr-FR"/>
              </w:rPr>
            </w:pPr>
            <w:proofErr w:type="spellStart"/>
            <w:r w:rsidRPr="001F1B8D">
              <w:rPr>
                <w:rFonts w:eastAsia="Times New Roman"/>
                <w:color w:val="000000"/>
                <w:lang w:eastAsia="fr-FR"/>
              </w:rPr>
              <w:t>Guiseppe</w:t>
            </w:r>
            <w:proofErr w:type="spellEnd"/>
            <w:r w:rsidRPr="001F1B8D">
              <w:rPr>
                <w:rFonts w:eastAsia="Times New Roman"/>
                <w:color w:val="000000"/>
                <w:lang w:eastAsia="fr-FR"/>
              </w:rPr>
              <w:t xml:space="preserve"> PALMIOTTI</w:t>
            </w:r>
          </w:p>
        </w:tc>
      </w:tr>
      <w:tr w:rsidR="00BA7CA6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FE75F1" w:rsidRDefault="00BA7CA6" w:rsidP="00BA7CA6">
            <w:pPr>
              <w:pStyle w:val="Default"/>
              <w:spacing w:after="0" w:line="240" w:lineRule="auto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4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25</w:t>
            </w:r>
            <w:r w:rsidRPr="00FE75F1">
              <w:rPr>
                <w:noProof/>
                <w:color w:val="auto"/>
                <w:lang w:val="en-GB" w:eastAsia="zh-TW"/>
              </w:rPr>
              <w:t xml:space="preserve"> </w:t>
            </w:r>
            <w:r w:rsidRPr="00FE75F1">
              <w:rPr>
                <w:noProof/>
                <w:color w:val="auto"/>
                <w:lang w:val="en-GB" w:eastAsia="zh-TW"/>
              </w:rPr>
              <w:t>–</w:t>
            </w:r>
            <w:r w:rsidRPr="00FE75F1">
              <w:rPr>
                <w:noProof/>
                <w:color w:val="auto"/>
                <w:lang w:val="en-GB" w:eastAsia="zh-TW"/>
              </w:rPr>
              <w:t xml:space="preserve"> 1</w:t>
            </w:r>
            <w:r>
              <w:rPr>
                <w:noProof/>
                <w:color w:val="auto"/>
                <w:lang w:val="en-GB" w:eastAsia="zh-TW"/>
              </w:rPr>
              <w:t>4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40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1F1B8D" w:rsidRDefault="00BA7CA6" w:rsidP="00D13A8E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“</w:t>
            </w:r>
            <w:r w:rsidRPr="001F1B8D">
              <w:rPr>
                <w:rFonts w:eastAsia="Times New Roman"/>
                <w:color w:val="000000"/>
                <w:lang w:eastAsia="fr-FR"/>
              </w:rPr>
              <w:t>Continuous energy adjustments: a potential breakthrough</w:t>
            </w:r>
            <w:r>
              <w:rPr>
                <w:rFonts w:eastAsia="Times New Roman"/>
                <w:color w:val="000000"/>
                <w:lang w:eastAsia="fr-FR"/>
              </w:rPr>
              <w:t>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1F1B8D" w:rsidRDefault="00BA7CA6" w:rsidP="00D13A8E">
            <w:pPr>
              <w:rPr>
                <w:rFonts w:eastAsia="Times New Roman"/>
                <w:color w:val="000000"/>
                <w:lang w:eastAsia="fr-FR"/>
              </w:rPr>
            </w:pPr>
            <w:proofErr w:type="spellStart"/>
            <w:r w:rsidRPr="001F1B8D">
              <w:rPr>
                <w:rFonts w:eastAsia="Times New Roman"/>
                <w:color w:val="000000"/>
                <w:lang w:eastAsia="fr-FR"/>
              </w:rPr>
              <w:t>Manuele</w:t>
            </w:r>
            <w:proofErr w:type="spellEnd"/>
            <w:r w:rsidRPr="001F1B8D">
              <w:rPr>
                <w:rFonts w:eastAsia="Times New Roman"/>
                <w:color w:val="000000"/>
                <w:lang w:eastAsia="fr-FR"/>
              </w:rPr>
              <w:t xml:space="preserve"> AUFIERO</w:t>
            </w:r>
          </w:p>
        </w:tc>
      </w:tr>
      <w:tr w:rsidR="00BA7CA6" w:rsidTr="00B24E62">
        <w:trPr>
          <w:trHeight w:val="125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FE75F1" w:rsidRDefault="00BA7CA6" w:rsidP="00BA7CA6">
            <w:pPr>
              <w:pStyle w:val="Default"/>
              <w:spacing w:after="0" w:line="240" w:lineRule="auto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4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40</w:t>
            </w:r>
            <w:r w:rsidRPr="00FE75F1">
              <w:rPr>
                <w:noProof/>
                <w:color w:val="auto"/>
                <w:lang w:val="en-GB" w:eastAsia="zh-TW"/>
              </w:rPr>
              <w:t xml:space="preserve"> </w:t>
            </w:r>
            <w:r w:rsidRPr="00FE75F1">
              <w:rPr>
                <w:noProof/>
                <w:color w:val="auto"/>
                <w:lang w:val="en-GB" w:eastAsia="zh-TW"/>
              </w:rPr>
              <w:t>–</w:t>
            </w:r>
            <w:r w:rsidRPr="00FE75F1">
              <w:rPr>
                <w:noProof/>
                <w:color w:val="auto"/>
                <w:lang w:val="en-GB" w:eastAsia="zh-TW"/>
              </w:rPr>
              <w:t xml:space="preserve"> 1</w:t>
            </w:r>
            <w:r>
              <w:rPr>
                <w:noProof/>
                <w:color w:val="auto"/>
                <w:lang w:val="en-GB" w:eastAsia="zh-TW"/>
              </w:rPr>
              <w:t>4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55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183141" w:rsidRDefault="00BA7CA6" w:rsidP="00D13A8E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“</w:t>
            </w:r>
            <w:r w:rsidRPr="00183141">
              <w:rPr>
                <w:rFonts w:eastAsia="Times New Roman"/>
                <w:color w:val="000000"/>
                <w:lang w:eastAsia="fr-FR"/>
              </w:rPr>
              <w:t>Adjustment of U, Pu and Fe cross-sections based on k-</w:t>
            </w:r>
            <w:proofErr w:type="spellStart"/>
            <w:r w:rsidRPr="00183141">
              <w:rPr>
                <w:rFonts w:eastAsia="Times New Roman"/>
                <w:color w:val="000000"/>
                <w:lang w:eastAsia="fr-FR"/>
              </w:rPr>
              <w:t>eff</w:t>
            </w:r>
            <w:proofErr w:type="spellEnd"/>
            <w:r w:rsidRPr="00183141">
              <w:rPr>
                <w:rFonts w:eastAsia="Times New Roman"/>
                <w:color w:val="000000"/>
                <w:lang w:eastAsia="fr-FR"/>
              </w:rPr>
              <w:t>, ß-</w:t>
            </w:r>
            <w:proofErr w:type="spellStart"/>
            <w:r w:rsidRPr="00183141">
              <w:rPr>
                <w:rFonts w:eastAsia="Times New Roman"/>
                <w:color w:val="000000"/>
                <w:lang w:eastAsia="fr-FR"/>
              </w:rPr>
              <w:t>eff</w:t>
            </w:r>
            <w:proofErr w:type="spellEnd"/>
            <w:r w:rsidRPr="00183141">
              <w:rPr>
                <w:rFonts w:eastAsia="Times New Roman"/>
                <w:color w:val="000000"/>
                <w:lang w:eastAsia="fr-FR"/>
              </w:rPr>
              <w:t xml:space="preserve"> and shielding benchmark experiments</w:t>
            </w:r>
            <w:r>
              <w:rPr>
                <w:rFonts w:eastAsia="Times New Roman"/>
                <w:color w:val="000000"/>
                <w:lang w:eastAsia="fr-FR"/>
              </w:rPr>
              <w:t>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183141" w:rsidRDefault="00BA7CA6" w:rsidP="00D13A8E">
            <w:pPr>
              <w:rPr>
                <w:rFonts w:eastAsia="Times New Roman"/>
                <w:color w:val="000000"/>
                <w:lang w:eastAsia="fr-FR"/>
              </w:rPr>
            </w:pPr>
            <w:proofErr w:type="spellStart"/>
            <w:r w:rsidRPr="00183141">
              <w:rPr>
                <w:rFonts w:eastAsia="Times New Roman"/>
                <w:color w:val="000000"/>
                <w:lang w:eastAsia="fr-FR"/>
              </w:rPr>
              <w:t>Lucijan</w:t>
            </w:r>
            <w:proofErr w:type="spellEnd"/>
            <w:r w:rsidRPr="00183141">
              <w:rPr>
                <w:rFonts w:eastAsia="Times New Roman"/>
                <w:color w:val="000000"/>
                <w:lang w:eastAsia="fr-FR"/>
              </w:rPr>
              <w:t xml:space="preserve"> PLEVNIK</w:t>
            </w:r>
          </w:p>
        </w:tc>
      </w:tr>
      <w:tr w:rsidR="00B24E62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Pr="00520BA5" w:rsidRDefault="00B24E62" w:rsidP="00BA7CA6">
            <w:pPr>
              <w:pStyle w:val="Default"/>
              <w:spacing w:after="0" w:line="240" w:lineRule="auto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</w:t>
            </w:r>
            <w:r w:rsidR="00BA7CA6">
              <w:rPr>
                <w:b/>
                <w:bCs/>
                <w:lang w:val="en-GB"/>
              </w:rPr>
              <w:t>4</w:t>
            </w:r>
            <w:r w:rsidRPr="00520BA5">
              <w:rPr>
                <w:b/>
                <w:bCs/>
                <w:lang w:val="en-GB"/>
              </w:rPr>
              <w:t>:</w:t>
            </w:r>
            <w:r w:rsidR="00BA7CA6">
              <w:rPr>
                <w:b/>
                <w:bCs/>
                <w:lang w:val="en-GB"/>
              </w:rPr>
              <w:t>55</w:t>
            </w:r>
            <w:r w:rsidRPr="00520BA5">
              <w:rPr>
                <w:b/>
                <w:bCs/>
                <w:lang w:val="en-GB"/>
              </w:rPr>
              <w:t xml:space="preserve"> </w:t>
            </w:r>
            <w:r w:rsidRPr="00520BA5">
              <w:rPr>
                <w:b/>
                <w:bCs/>
                <w:lang w:val="en-GB"/>
              </w:rPr>
              <w:t>–</w:t>
            </w:r>
            <w:r w:rsidRPr="00520BA5">
              <w:rPr>
                <w:b/>
                <w:bCs/>
                <w:lang w:val="en-GB"/>
              </w:rPr>
              <w:t xml:space="preserve"> 1</w:t>
            </w:r>
            <w:r>
              <w:rPr>
                <w:b/>
                <w:bCs/>
                <w:lang w:val="en-GB"/>
              </w:rPr>
              <w:t>5</w:t>
            </w:r>
            <w:r w:rsidRPr="00520BA5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15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Pr="003B311E" w:rsidRDefault="00B24E62" w:rsidP="00B24E62">
            <w:pPr>
              <w:pStyle w:val="Default"/>
              <w:spacing w:after="0" w:line="240" w:lineRule="auto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Coffee Br</w:t>
            </w:r>
            <w:bookmarkStart w:id="0" w:name="_GoBack"/>
            <w:bookmarkEnd w:id="0"/>
            <w:r w:rsidRPr="003B311E">
              <w:rPr>
                <w:b/>
                <w:bCs/>
                <w:lang w:val="en-GB"/>
              </w:rPr>
              <w:t>eak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Pr="003B311E" w:rsidRDefault="00B24E62" w:rsidP="00B24E62">
            <w:pPr>
              <w:pStyle w:val="Default"/>
              <w:spacing w:after="0" w:line="240" w:lineRule="auto"/>
              <w:rPr>
                <w:b/>
                <w:bCs/>
                <w:lang w:val="en-GB"/>
              </w:rPr>
            </w:pPr>
          </w:p>
        </w:tc>
      </w:tr>
      <w:tr w:rsidR="00BA7CA6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FE75F1" w:rsidRDefault="00BA7CA6" w:rsidP="00BA7CA6">
            <w:pPr>
              <w:pStyle w:val="Default"/>
              <w:spacing w:after="0" w:line="240" w:lineRule="auto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5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15</w:t>
            </w:r>
            <w:r w:rsidRPr="003B311E">
              <w:rPr>
                <w:bCs/>
                <w:lang w:val="en-GB"/>
              </w:rPr>
              <w:t xml:space="preserve"> </w:t>
            </w:r>
            <w:r w:rsidRPr="003B311E">
              <w:rPr>
                <w:bCs/>
                <w:lang w:val="en-GB"/>
              </w:rPr>
              <w:t>–</w:t>
            </w:r>
            <w:r w:rsidRPr="003B311E">
              <w:rPr>
                <w:bCs/>
                <w:lang w:val="en-GB"/>
              </w:rPr>
              <w:t xml:space="preserve"> </w:t>
            </w: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6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15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1F1B8D" w:rsidRDefault="00BA7CA6" w:rsidP="00BA7CA6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color w:val="000000"/>
                <w:lang w:eastAsia="fr-FR"/>
              </w:rPr>
              <w:t>“</w:t>
            </w:r>
            <w:r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>ummarizing Cielo data testing</w:t>
            </w:r>
            <w:r>
              <w:rPr>
                <w:rFonts w:eastAsia="Times New Roman"/>
                <w:color w:val="000000"/>
                <w:lang w:eastAsia="fr-FR"/>
              </w:rPr>
              <w:t>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Default="00BA7CA6" w:rsidP="00D13A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Andrej TRKOV</w:t>
            </w:r>
          </w:p>
          <w:p w:rsidR="00BA7CA6" w:rsidRPr="001F1B8D" w:rsidRDefault="00BA7CA6" w:rsidP="00BA7CA6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</w:rPr>
              <w:t>Skip KAHLER</w:t>
            </w:r>
          </w:p>
        </w:tc>
      </w:tr>
      <w:tr w:rsidR="00BA7CA6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FE75F1" w:rsidRDefault="00BA7CA6" w:rsidP="00BA7CA6">
            <w:pPr>
              <w:pStyle w:val="Default"/>
              <w:spacing w:after="0" w:line="240" w:lineRule="auto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6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15</w:t>
            </w:r>
            <w:r w:rsidRPr="003B311E">
              <w:rPr>
                <w:bCs/>
                <w:lang w:val="en-GB"/>
              </w:rPr>
              <w:t xml:space="preserve"> </w:t>
            </w:r>
            <w:r w:rsidRPr="003B311E">
              <w:rPr>
                <w:bCs/>
                <w:lang w:val="en-GB"/>
              </w:rPr>
              <w:t>–</w:t>
            </w:r>
            <w:r w:rsidRPr="003B311E">
              <w:rPr>
                <w:bCs/>
                <w:lang w:val="en-GB"/>
              </w:rPr>
              <w:t xml:space="preserve"> </w:t>
            </w: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7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1F1B8D" w:rsidRDefault="00BA7CA6" w:rsidP="00D13A8E">
            <w:pPr>
              <w:rPr>
                <w:rFonts w:eastAsia="Times New Roman"/>
                <w:color w:val="000000"/>
                <w:lang w:eastAsia="fr-FR"/>
              </w:rPr>
            </w:pPr>
            <w:r w:rsidRPr="001F1B8D">
              <w:rPr>
                <w:rFonts w:eastAsia="Times New Roman"/>
                <w:color w:val="000000"/>
                <w:lang w:eastAsia="fr-FR"/>
              </w:rPr>
              <w:t xml:space="preserve">Discussion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CA6" w:rsidRPr="001F1B8D" w:rsidRDefault="00BA7CA6" w:rsidP="00D13A8E">
            <w:pPr>
              <w:rPr>
                <w:rFonts w:eastAsia="Times New Roman"/>
                <w:color w:val="000000"/>
                <w:lang w:eastAsia="fr-FR"/>
              </w:rPr>
            </w:pPr>
            <w:r w:rsidRPr="001F1B8D">
              <w:rPr>
                <w:rFonts w:eastAsia="Times New Roman"/>
                <w:color w:val="000000"/>
                <w:lang w:eastAsia="fr-FR"/>
              </w:rPr>
              <w:t>All</w:t>
            </w:r>
          </w:p>
        </w:tc>
      </w:tr>
      <w:tr w:rsidR="00B24E62">
        <w:trPr>
          <w:trHeight w:val="300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Pr="00FE75F1" w:rsidRDefault="00B24E62" w:rsidP="00BA7CA6">
            <w:pPr>
              <w:pStyle w:val="Default"/>
              <w:spacing w:after="0" w:line="240" w:lineRule="auto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 w:rsidR="00BA7CA6">
              <w:rPr>
                <w:noProof/>
                <w:color w:val="auto"/>
                <w:lang w:val="en-GB" w:eastAsia="zh-TW"/>
              </w:rPr>
              <w:t>7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 w:rsidR="00BA7CA6">
              <w:rPr>
                <w:noProof/>
                <w:color w:val="auto"/>
                <w:lang w:val="en-GB" w:eastAsia="zh-TW"/>
              </w:rPr>
              <w:t>00</w:t>
            </w:r>
            <w:r w:rsidRPr="003B311E">
              <w:rPr>
                <w:bCs/>
                <w:lang w:val="en-GB"/>
              </w:rPr>
              <w:t xml:space="preserve"> </w:t>
            </w:r>
            <w:r w:rsidRPr="003B311E">
              <w:rPr>
                <w:bCs/>
                <w:lang w:val="en-GB"/>
              </w:rPr>
              <w:t>–</w:t>
            </w:r>
            <w:r w:rsidRPr="003B311E">
              <w:rPr>
                <w:bCs/>
                <w:lang w:val="en-GB"/>
              </w:rPr>
              <w:t xml:space="preserve"> </w:t>
            </w:r>
            <w:r w:rsidRPr="00FE75F1">
              <w:rPr>
                <w:noProof/>
                <w:color w:val="auto"/>
                <w:lang w:val="en-GB" w:eastAsia="zh-TW"/>
              </w:rPr>
              <w:t>18:00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Pr="00FE75F1" w:rsidRDefault="00B24E62" w:rsidP="00B24E62">
            <w:pPr>
              <w:pStyle w:val="Default"/>
              <w:spacing w:after="0" w:line="240" w:lineRule="auto"/>
              <w:rPr>
                <w:noProof/>
                <w:color w:val="auto"/>
                <w:lang w:val="en-GB" w:eastAsia="zh-TW"/>
              </w:rPr>
            </w:pPr>
            <w:r>
              <w:rPr>
                <w:rFonts w:hint="eastAsia"/>
                <w:noProof/>
                <w:color w:val="auto"/>
                <w:lang w:val="en-GB" w:eastAsia="zh-TW"/>
              </w:rPr>
              <w:t>Discussion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E62" w:rsidRPr="00FE75F1" w:rsidRDefault="00B24E62" w:rsidP="00B24E62">
            <w:pPr>
              <w:pStyle w:val="Default"/>
              <w:spacing w:after="0" w:line="240" w:lineRule="auto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All</w:t>
            </w:r>
          </w:p>
        </w:tc>
      </w:tr>
    </w:tbl>
    <w:p w:rsidR="0037442C" w:rsidRDefault="0037442C">
      <w:pPr>
        <w:pStyle w:val="Default"/>
        <w:spacing w:line="240" w:lineRule="auto"/>
        <w:jc w:val="center"/>
        <w:rPr>
          <w:i/>
          <w:iCs/>
          <w:lang w:val="en-US"/>
        </w:rPr>
      </w:pPr>
    </w:p>
    <w:p w:rsidR="0037442C" w:rsidRDefault="0037442C">
      <w:pPr>
        <w:pStyle w:val="Body"/>
        <w:spacing w:after="0" w:line="240" w:lineRule="auto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260242" w:rsidRDefault="00260242">
      <w:pPr>
        <w:rPr>
          <w:rFonts w:ascii="Courier New" w:hAnsi="Arial Unicode MS" w:cs="Arial Unicode MS"/>
          <w:b/>
          <w:bCs/>
          <w:color w:val="000000"/>
          <w:sz w:val="20"/>
          <w:szCs w:val="20"/>
          <w:u w:color="000000"/>
          <w:lang w:eastAsia="en-GB"/>
        </w:rPr>
      </w:pPr>
    </w:p>
    <w:p w:rsidR="00A546ED" w:rsidRDefault="00A546ED">
      <w:pPr>
        <w:pStyle w:val="Default"/>
        <w:jc w:val="center"/>
        <w:rPr>
          <w:rFonts w:ascii="Courier New"/>
          <w:b/>
          <w:bCs/>
          <w:sz w:val="20"/>
          <w:szCs w:val="20"/>
          <w:lang w:val="en-US"/>
        </w:rPr>
      </w:pPr>
    </w:p>
    <w:p w:rsidR="0037442C" w:rsidRDefault="003F24FE">
      <w:pPr>
        <w:pStyle w:val="Default"/>
        <w:jc w:val="center"/>
        <w:rPr>
          <w:rFonts w:ascii="Courier New" w:eastAsia="Courier New" w:hAnsi="Courier New" w:cs="Courier New"/>
          <w:b/>
          <w:bCs/>
          <w:sz w:val="20"/>
          <w:szCs w:val="20"/>
          <w:lang w:val="en-US"/>
        </w:rPr>
      </w:pPr>
      <w:r>
        <w:rPr>
          <w:rFonts w:ascii="Courier New"/>
          <w:b/>
          <w:bCs/>
          <w:sz w:val="20"/>
          <w:szCs w:val="20"/>
          <w:lang w:val="en-US"/>
        </w:rPr>
        <w:t>Participants in SG40 Meeting (</w:t>
      </w:r>
      <w:r w:rsidR="00A546ED">
        <w:rPr>
          <w:rFonts w:ascii="Courier New"/>
          <w:b/>
          <w:bCs/>
          <w:sz w:val="20"/>
          <w:szCs w:val="20"/>
          <w:lang w:val="en-US"/>
        </w:rPr>
        <w:t>May 4</w:t>
      </w:r>
      <w:r>
        <w:rPr>
          <w:rFonts w:ascii="Courier New"/>
          <w:b/>
          <w:bCs/>
          <w:sz w:val="20"/>
          <w:szCs w:val="20"/>
          <w:lang w:val="en-US"/>
        </w:rPr>
        <w:t>, 2016)</w:t>
      </w:r>
    </w:p>
    <w:tbl>
      <w:tblPr>
        <w:tblW w:w="90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73"/>
        <w:gridCol w:w="7654"/>
      </w:tblGrid>
      <w:tr w:rsidR="0037442C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42C" w:rsidRPr="008F49B5" w:rsidRDefault="003F24FE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#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42C" w:rsidRPr="008F49B5" w:rsidRDefault="0037442C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442C" w:rsidRPr="008F49B5" w:rsidRDefault="003F24FE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b/>
                <w:bCs/>
                <w:sz w:val="20"/>
                <w:lang w:val="en-US"/>
              </w:rPr>
              <w:t>SG40/CIELO Participants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 xml:space="preserve">Dr Michal </w:t>
            </w:r>
            <w:proofErr w:type="spellStart"/>
            <w:r w:rsidRPr="008F49B5">
              <w:rPr>
                <w:sz w:val="20"/>
              </w:rPr>
              <w:t>Wladyslaw</w:t>
            </w:r>
            <w:proofErr w:type="spellEnd"/>
            <w:r w:rsidRPr="008F49B5">
              <w:rPr>
                <w:sz w:val="20"/>
              </w:rPr>
              <w:t xml:space="preserve"> HERMAN</w:t>
            </w:r>
          </w:p>
        </w:tc>
      </w:tr>
      <w:tr w:rsidR="00B24E62" w:rsidRPr="00BA7CA6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  <w:lang w:val="es-ES_tradnl"/>
              </w:rPr>
            </w:pPr>
            <w:r w:rsidRPr="008F49B5">
              <w:rPr>
                <w:sz w:val="20"/>
                <w:lang w:val="es-ES_tradnl"/>
              </w:rPr>
              <w:t>Mr Oscar CABELLOS DE FRANCISCO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Andrej TRKOV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Eric BAUGE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Jeremy Lloyd CONLIN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Prof. Anatoly V. IGNATYUK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Mr Dennis P. MCNABB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Giuseppe PALMIOTTI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Oleg T. GRUDZEVICH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Caleb MATTOON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David BROWN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Mark CHADWICK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Danila ROUBTSOV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Osamu IWAMOTO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Mr Albert. C. (skip) KAHLER</w:t>
            </w:r>
          </w:p>
        </w:tc>
      </w:tr>
      <w:tr w:rsidR="00B24E62" w:rsidRPr="00BA7CA6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  <w:lang w:val="es-ES_tradnl"/>
              </w:rPr>
            </w:pPr>
            <w:r w:rsidRPr="008F49B5">
              <w:rPr>
                <w:sz w:val="20"/>
                <w:lang w:val="es-ES_tradnl"/>
              </w:rPr>
              <w:t>Dr Carlos Javier DIEZ DE LA OBRA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17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Jing QIAN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18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Mr Haicheng WU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19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proofErr w:type="spellStart"/>
            <w:r w:rsidRPr="008F49B5">
              <w:rPr>
                <w:sz w:val="20"/>
              </w:rPr>
              <w:t>Xichao</w:t>
            </w:r>
            <w:proofErr w:type="spellEnd"/>
            <w:r w:rsidRPr="008F49B5">
              <w:rPr>
                <w:sz w:val="20"/>
              </w:rPr>
              <w:t xml:space="preserve"> RUAN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Vladimir SOBES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21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Bradley T. REARDEN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22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Mr Kenji YOKOYAMA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23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Peter SCHILLEBEECKX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24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Prof. Ivan-Alexander KODELI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25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Arjan PLOMPEN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26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Morgan C. WHITE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27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Luiz Carlos LEAL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28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Luca FIORITO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29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Yaron DANON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30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Pascal ROMAIN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31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Mr Michael DUNN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32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Gasper ZEROVNIK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33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Mr Benjamin MORILLON</w:t>
            </w:r>
          </w:p>
        </w:tc>
      </w:tr>
      <w:tr w:rsidR="00B24E62" w:rsidRPr="008F49B5" w:rsidTr="008F49B5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pStyle w:val="Body"/>
              <w:spacing w:after="100" w:afterAutospacing="1" w:line="240" w:lineRule="auto"/>
              <w:rPr>
                <w:sz w:val="20"/>
              </w:rPr>
            </w:pPr>
            <w:r w:rsidRPr="008F49B5">
              <w:rPr>
                <w:sz w:val="20"/>
              </w:rPr>
              <w:t>34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4E62" w:rsidRPr="008F49B5" w:rsidRDefault="00B24E62" w:rsidP="008F49B5">
            <w:pPr>
              <w:spacing w:after="100" w:afterAutospacing="1"/>
              <w:rPr>
                <w:sz w:val="20"/>
              </w:rPr>
            </w:pPr>
            <w:r w:rsidRPr="008F49B5">
              <w:rPr>
                <w:sz w:val="20"/>
              </w:rPr>
              <w:t>Dr Robert JACQMIN</w:t>
            </w:r>
          </w:p>
        </w:tc>
      </w:tr>
    </w:tbl>
    <w:p w:rsidR="0037442C" w:rsidRDefault="003F24FE" w:rsidP="008F49B5">
      <w:pPr>
        <w:pStyle w:val="Default"/>
        <w:spacing w:line="240" w:lineRule="auto"/>
        <w:ind w:left="93" w:hanging="93"/>
        <w:jc w:val="center"/>
      </w:pPr>
      <w:r>
        <w:rPr>
          <w:rFonts w:ascii="Courier New" w:eastAsia="Courier New" w:hAnsi="Courier New" w:cs="Courier New"/>
          <w:b/>
          <w:bCs/>
          <w:sz w:val="6"/>
          <w:szCs w:val="6"/>
          <w:lang w:val="en-US"/>
        </w:rPr>
        <w:lastRenderedPageBreak/>
        <w:br/>
      </w:r>
    </w:p>
    <w:sectPr w:rsidR="0037442C" w:rsidSect="00090CD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2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A7" w:rsidRDefault="008206A7">
      <w:r>
        <w:separator/>
      </w:r>
    </w:p>
  </w:endnote>
  <w:endnote w:type="continuationSeparator" w:id="0">
    <w:p w:rsidR="008206A7" w:rsidRDefault="0082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2C" w:rsidRDefault="003F24FE">
    <w:pPr>
      <w:pStyle w:val="Footer"/>
      <w:tabs>
        <w:tab w:val="clear" w:pos="9072"/>
        <w:tab w:val="right" w:pos="9000"/>
      </w:tabs>
    </w:pPr>
    <w:r>
      <w:rPr>
        <w:rFonts w:ascii="Times New Roman"/>
        <w:i/>
        <w:iCs/>
        <w:color w:val="7F7F7F"/>
        <w:u w:color="7F7F7F"/>
      </w:rPr>
      <w:t>Turn 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2C" w:rsidRDefault="003F24FE">
    <w:pPr>
      <w:pStyle w:val="Footer"/>
      <w:tabs>
        <w:tab w:val="clear" w:pos="9072"/>
        <w:tab w:val="right" w:pos="9000"/>
      </w:tabs>
    </w:pPr>
    <w:r>
      <w:tab/>
    </w:r>
    <w:r>
      <w:tab/>
    </w:r>
    <w:r>
      <w:rPr>
        <w:rFonts w:ascii="Times New Roman"/>
        <w:i/>
        <w:iCs/>
        <w:color w:val="7F7F7F"/>
        <w:u w:color="7F7F7F"/>
      </w:rPr>
      <w:t>Turn 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A7" w:rsidRDefault="008206A7">
      <w:r>
        <w:separator/>
      </w:r>
    </w:p>
  </w:footnote>
  <w:footnote w:type="continuationSeparator" w:id="0">
    <w:p w:rsidR="008206A7" w:rsidRDefault="00820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2C" w:rsidRDefault="003F24FE">
    <w:pPr>
      <w:pStyle w:val="Header"/>
      <w:tabs>
        <w:tab w:val="clear" w:pos="4536"/>
        <w:tab w:val="clear" w:pos="9072"/>
        <w:tab w:val="center" w:pos="4513"/>
      </w:tabs>
    </w:pPr>
    <w:r>
      <w:rPr>
        <w:rFonts w:ascii="Trebuchet M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2C" w:rsidRDefault="0037442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7442C"/>
    <w:rsid w:val="00003B6F"/>
    <w:rsid w:val="000858E1"/>
    <w:rsid w:val="00090CD3"/>
    <w:rsid w:val="00117174"/>
    <w:rsid w:val="001D163C"/>
    <w:rsid w:val="00260242"/>
    <w:rsid w:val="002758F7"/>
    <w:rsid w:val="002E7FFA"/>
    <w:rsid w:val="0037442C"/>
    <w:rsid w:val="003F24FE"/>
    <w:rsid w:val="00424F95"/>
    <w:rsid w:val="005017A4"/>
    <w:rsid w:val="005F5057"/>
    <w:rsid w:val="00645FB2"/>
    <w:rsid w:val="006610E4"/>
    <w:rsid w:val="008206A7"/>
    <w:rsid w:val="00830D9E"/>
    <w:rsid w:val="00875AA5"/>
    <w:rsid w:val="008B7A13"/>
    <w:rsid w:val="008F49B5"/>
    <w:rsid w:val="00A27AD1"/>
    <w:rsid w:val="00A546ED"/>
    <w:rsid w:val="00A62126"/>
    <w:rsid w:val="00AE3017"/>
    <w:rsid w:val="00B24E62"/>
    <w:rsid w:val="00BA2673"/>
    <w:rsid w:val="00BA7CA6"/>
    <w:rsid w:val="00BD2046"/>
    <w:rsid w:val="00BE481F"/>
    <w:rsid w:val="00D11398"/>
    <w:rsid w:val="00DF04BF"/>
    <w:rsid w:val="00EE627C"/>
    <w:rsid w:val="00F4556C"/>
    <w:rsid w:val="00F52091"/>
    <w:rsid w:val="00F8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Default">
    <w:name w:val="Default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table" w:styleId="TableGrid">
    <w:name w:val="Table Grid"/>
    <w:basedOn w:val="TableNormal"/>
    <w:uiPriority w:val="59"/>
    <w:rsid w:val="0027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Default">
    <w:name w:val="Default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table" w:styleId="TableGrid">
    <w:name w:val="Table Grid"/>
    <w:basedOn w:val="TableNormal"/>
    <w:uiPriority w:val="59"/>
    <w:rsid w:val="0027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A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CABELLOS Oscar, NEA/DB</dc:creator>
  <cp:lastModifiedBy>Cabellos de Francisco</cp:lastModifiedBy>
  <cp:revision>2</cp:revision>
  <cp:lastPrinted>2016-05-04T11:52:00Z</cp:lastPrinted>
  <dcterms:created xsi:type="dcterms:W3CDTF">2016-05-06T10:23:00Z</dcterms:created>
  <dcterms:modified xsi:type="dcterms:W3CDTF">2016-05-06T10:23:00Z</dcterms:modified>
</cp:coreProperties>
</file>