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eastAsia="Times New Roman"/>
          <w:b/>
          <w:smallCaps/>
          <w:sz w:val="28"/>
          <w:szCs w:val="28"/>
          <w:lang w:val="en-US" w:eastAsia="zh-CN"/>
        </w:rPr>
      </w:pPr>
      <w:r w:rsidRPr="004A0860">
        <w:rPr>
          <w:rFonts w:eastAsia="Times New Roman"/>
          <w:b/>
          <w:smallCaps/>
          <w:sz w:val="28"/>
          <w:szCs w:val="28"/>
          <w:lang w:val="en-US" w:eastAsia="zh-CN"/>
        </w:rPr>
        <w:t>OECD/NEA CNRA Workshop on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eastAsia="Times New Roman"/>
          <w:b/>
          <w:smallCaps/>
          <w:sz w:val="28"/>
          <w:szCs w:val="28"/>
          <w:lang w:val="en-US" w:eastAsia="zh-CN"/>
        </w:rPr>
      </w:pPr>
      <w:r w:rsidRPr="004A0860">
        <w:rPr>
          <w:rFonts w:eastAsia="Times New Roman"/>
          <w:b/>
          <w:smallCaps/>
          <w:sz w:val="28"/>
          <w:szCs w:val="28"/>
          <w:lang w:val="en-US" w:eastAsia="zh-CN"/>
        </w:rPr>
        <w:t>Regulatory Approaches and the Characteristics of an Effective Regulator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eastAsia="Times New Roman"/>
          <w:b/>
          <w:i/>
          <w:smallCaps/>
          <w:sz w:val="28"/>
          <w:szCs w:val="28"/>
          <w:lang w:val="en-US" w:eastAsia="zh-CN"/>
        </w:rPr>
      </w:pP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</w:pPr>
      <w:r w:rsidRPr="004A0860"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  <w:t>Hosted by the Swedish Radiation Safety Authority (SSM)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</w:pPr>
      <w:r w:rsidRPr="004A0860"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  <w:t>Stockholm, Sweden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</w:pPr>
      <w:r w:rsidRPr="004A0860">
        <w:rPr>
          <w:rFonts w:ascii="Arial" w:eastAsia="Times New Roman" w:hAnsi="Arial" w:cs="Arial"/>
          <w:b/>
          <w:smallCaps/>
          <w:sz w:val="24"/>
          <w:szCs w:val="24"/>
          <w:lang w:val="en-US" w:eastAsia="zh-CN"/>
        </w:rPr>
        <w:t>28- 30 October 2013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both"/>
        <w:rPr>
          <w:rFonts w:ascii="Arial" w:eastAsia="Times New Roman" w:hAnsi="Arial" w:cs="Arial"/>
          <w:sz w:val="24"/>
          <w:szCs w:val="24"/>
          <w:lang w:val="en-GB" w:eastAsia="zh-CN"/>
        </w:rPr>
      </w:pPr>
    </w:p>
    <w:p w:rsid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eastAsia="Times New Roman"/>
          <w:b/>
          <w:sz w:val="28"/>
          <w:szCs w:val="28"/>
          <w:lang w:val="en-GB" w:eastAsia="zh-CN"/>
        </w:rPr>
      </w:pPr>
      <w:r>
        <w:rPr>
          <w:rFonts w:eastAsia="Times New Roman"/>
          <w:b/>
          <w:sz w:val="28"/>
          <w:szCs w:val="28"/>
          <w:lang w:val="en-GB" w:eastAsia="zh-CN"/>
        </w:rPr>
        <w:t xml:space="preserve">Registration 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center"/>
        <w:rPr>
          <w:rFonts w:eastAsia="Times New Roman"/>
          <w:szCs w:val="22"/>
          <w:lang w:val="en-GB" w:eastAsia="zh-CN"/>
        </w:rPr>
      </w:pP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jc w:val="both"/>
        <w:rPr>
          <w:rFonts w:eastAsia="Times New Roman"/>
          <w:i/>
          <w:szCs w:val="22"/>
          <w:lang w:val="en-GB" w:eastAsia="zh-CN"/>
        </w:rPr>
      </w:pPr>
      <w:r w:rsidRPr="004A0860">
        <w:rPr>
          <w:rFonts w:eastAsia="Times New Roman"/>
          <w:i/>
          <w:szCs w:val="22"/>
          <w:lang w:val="en-GB" w:eastAsia="zh-CN"/>
        </w:rPr>
        <w:t>In response to the announcement we inform you of the nomination of</w:t>
      </w:r>
    </w:p>
    <w:tbl>
      <w:tblPr>
        <w:tblW w:w="88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943"/>
        <w:gridCol w:w="5913"/>
      </w:tblGrid>
      <w:tr w:rsidR="004A0860" w:rsidRPr="004A0860" w:rsidTr="007E6289">
        <w:trPr>
          <w:trHeight w:val="423"/>
        </w:trPr>
        <w:tc>
          <w:tcPr>
            <w:tcW w:w="294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b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b/>
                <w:snapToGrid w:val="0"/>
                <w:color w:val="000000"/>
                <w:sz w:val="20"/>
                <w:lang w:val="en-GB"/>
              </w:rPr>
              <w:t>Surname (Family Name)</w:t>
            </w:r>
            <w:r w:rsidRPr="004A0860">
              <w:rPr>
                <w:rFonts w:eastAsia="Times New Roman"/>
                <w:snapToGrid w:val="0"/>
                <w:color w:val="000000"/>
                <w:sz w:val="20"/>
                <w:vertAlign w:val="superscript"/>
                <w:lang w:val="en-GB"/>
              </w:rPr>
              <w:t xml:space="preserve"> </w:t>
            </w:r>
            <w:r w:rsidRPr="004A0860">
              <w:rPr>
                <w:rFonts w:eastAsia="Times New Roman"/>
                <w:snapToGrid w:val="0"/>
                <w:color w:val="000000"/>
                <w:sz w:val="20"/>
                <w:vertAlign w:val="superscript"/>
                <w:lang w:val="en-GB"/>
              </w:rPr>
              <w:footnoteReference w:id="1"/>
            </w:r>
            <w:r w:rsidRPr="004A0860">
              <w:rPr>
                <w:rFonts w:eastAsia="Times New Roman"/>
                <w:b/>
                <w:snapToGrid w:val="0"/>
                <w:color w:val="000000"/>
                <w:sz w:val="20"/>
                <w:lang w:val="en-GB"/>
              </w:rPr>
              <w:t>:</w:t>
            </w:r>
          </w:p>
        </w:tc>
        <w:tc>
          <w:tcPr>
            <w:tcW w:w="591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b/>
                <w:snapToGrid w:val="0"/>
                <w:color w:val="000000"/>
                <w:sz w:val="20"/>
                <w:u w:val="single"/>
                <w:lang w:val="en-GB"/>
              </w:rPr>
            </w:pPr>
          </w:p>
        </w:tc>
      </w:tr>
      <w:tr w:rsidR="004A0860" w:rsidRPr="004A0860" w:rsidTr="007E6289">
        <w:trPr>
          <w:trHeight w:val="415"/>
        </w:trPr>
        <w:tc>
          <w:tcPr>
            <w:tcW w:w="294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>Given Name (s):</w:t>
            </w:r>
          </w:p>
        </w:tc>
        <w:tc>
          <w:tcPr>
            <w:tcW w:w="591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u w:val="single"/>
                <w:lang w:val="en-GB"/>
              </w:rPr>
            </w:pPr>
          </w:p>
        </w:tc>
      </w:tr>
      <w:tr w:rsidR="004A0860" w:rsidRPr="004A0860" w:rsidTr="007E6289">
        <w:trPr>
          <w:trHeight w:val="700"/>
        </w:trPr>
        <w:tc>
          <w:tcPr>
            <w:tcW w:w="294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 xml:space="preserve">Title or Function: </w:t>
            </w:r>
          </w:p>
        </w:tc>
        <w:tc>
          <w:tcPr>
            <w:tcW w:w="5913" w:type="dxa"/>
            <w:vAlign w:val="center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u w:val="single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u w:val="single"/>
                <w:lang w:val="en-GB"/>
              </w:rPr>
              <w:t xml:space="preserve"> </w:t>
            </w:r>
          </w:p>
        </w:tc>
      </w:tr>
      <w:tr w:rsidR="004A0860" w:rsidRPr="004A0860" w:rsidTr="007E6289">
        <w:trPr>
          <w:trHeight w:val="1481"/>
        </w:trPr>
        <w:tc>
          <w:tcPr>
            <w:tcW w:w="294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 xml:space="preserve">Institution, Organization or </w:t>
            </w:r>
          </w:p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>Company (full address, zip code, country):</w:t>
            </w:r>
          </w:p>
        </w:tc>
        <w:tc>
          <w:tcPr>
            <w:tcW w:w="591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</w:tr>
      <w:tr w:rsidR="004A0860" w:rsidRPr="004A0860" w:rsidTr="007E6289">
        <w:trPr>
          <w:trHeight w:val="336"/>
        </w:trPr>
        <w:tc>
          <w:tcPr>
            <w:tcW w:w="294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 xml:space="preserve">Telephone No. : </w:t>
            </w:r>
          </w:p>
        </w:tc>
        <w:tc>
          <w:tcPr>
            <w:tcW w:w="591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</w:tr>
      <w:tr w:rsidR="004A0860" w:rsidRPr="004A0860" w:rsidTr="007E6289">
        <w:trPr>
          <w:trHeight w:val="336"/>
        </w:trPr>
        <w:tc>
          <w:tcPr>
            <w:tcW w:w="294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proofErr w:type="spellStart"/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>Telefax</w:t>
            </w:r>
            <w:proofErr w:type="spellEnd"/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 xml:space="preserve"> No</w:t>
            </w:r>
          </w:p>
        </w:tc>
        <w:tc>
          <w:tcPr>
            <w:tcW w:w="591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</w:tr>
      <w:tr w:rsidR="004A0860" w:rsidRPr="004A0860" w:rsidTr="007E6289">
        <w:trPr>
          <w:trHeight w:val="336"/>
        </w:trPr>
        <w:tc>
          <w:tcPr>
            <w:tcW w:w="294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  <w:r w:rsidRPr="004A0860">
              <w:rPr>
                <w:rFonts w:eastAsia="Times New Roman"/>
                <w:snapToGrid w:val="0"/>
                <w:color w:val="000000"/>
                <w:sz w:val="20"/>
                <w:lang w:val="en-GB"/>
              </w:rPr>
              <w:t xml:space="preserve">E-mail address: </w:t>
            </w:r>
          </w:p>
        </w:tc>
        <w:tc>
          <w:tcPr>
            <w:tcW w:w="591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</w:tr>
      <w:tr w:rsidR="004A0860" w:rsidRPr="004A0860" w:rsidTr="007E6289">
        <w:trPr>
          <w:trHeight w:val="1081"/>
        </w:trPr>
        <w:tc>
          <w:tcPr>
            <w:tcW w:w="294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5913" w:type="dxa"/>
          </w:tcPr>
          <w:p w:rsidR="004A0860" w:rsidRPr="004A0860" w:rsidRDefault="004A0860" w:rsidP="004A0860">
            <w:pPr>
              <w:tabs>
                <w:tab w:val="left" w:pos="850"/>
                <w:tab w:val="left" w:pos="1191"/>
                <w:tab w:val="left" w:pos="1531"/>
              </w:tabs>
              <w:jc w:val="both"/>
              <w:rPr>
                <w:rFonts w:eastAsia="Times New Roman"/>
                <w:snapToGrid w:val="0"/>
                <w:color w:val="000000"/>
                <w:sz w:val="20"/>
                <w:lang w:val="en-GB"/>
              </w:rPr>
            </w:pPr>
          </w:p>
        </w:tc>
      </w:tr>
    </w:tbl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ind w:firstLine="432"/>
        <w:jc w:val="both"/>
        <w:rPr>
          <w:rFonts w:eastAsia="Times New Roman"/>
          <w:szCs w:val="22"/>
          <w:lang w:val="en-GB" w:eastAsia="zh-CN"/>
        </w:rPr>
      </w:pPr>
      <w:r w:rsidRPr="004A0860">
        <w:rPr>
          <w:rFonts w:eastAsia="Times New Roman"/>
          <w:szCs w:val="22"/>
          <w:lang w:val="en-GB" w:eastAsia="zh-CN"/>
        </w:rPr>
        <w:t>To be sent as soon as possible, according to the specified deadlines, to:</w:t>
      </w:r>
    </w:p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ind w:firstLine="432"/>
        <w:jc w:val="both"/>
        <w:rPr>
          <w:rFonts w:eastAsia="Times New Roman"/>
          <w:szCs w:val="22"/>
          <w:lang w:val="en-GB" w:eastAsia="zh-CN"/>
        </w:rPr>
      </w:pPr>
    </w:p>
    <w:p w:rsidR="00D7087A" w:rsidRPr="00D7087A" w:rsidRDefault="004A0860" w:rsidP="00D7087A">
      <w:pPr>
        <w:rPr>
          <w:rStyle w:val="Hyperlink"/>
          <w:u w:val="none"/>
          <w:lang w:val="en-US"/>
        </w:rPr>
      </w:pPr>
      <w:r w:rsidRPr="004A0860">
        <w:rPr>
          <w:rFonts w:eastAsia="Times New Roman"/>
          <w:szCs w:val="22"/>
          <w:lang w:val="en-GB" w:eastAsia="zh-CN"/>
        </w:rPr>
        <w:t xml:space="preserve">E-mail: </w:t>
      </w:r>
      <w:hyperlink r:id="rId9" w:history="1">
        <w:r w:rsidR="00D7087A" w:rsidRPr="004C2548">
          <w:rPr>
            <w:rStyle w:val="Hyperlink"/>
            <w:rFonts w:eastAsia="Times New Roman"/>
            <w:szCs w:val="22"/>
            <w:lang w:val="en-GB" w:eastAsia="zh-CN"/>
          </w:rPr>
          <w:t>nancy.salgado@oecd.org</w:t>
        </w:r>
      </w:hyperlink>
      <w:r w:rsidR="00D7087A">
        <w:rPr>
          <w:rFonts w:eastAsia="Times New Roman"/>
          <w:szCs w:val="22"/>
          <w:lang w:val="en-GB" w:eastAsia="zh-CN"/>
        </w:rPr>
        <w:t xml:space="preserve">  and </w:t>
      </w:r>
      <w:hyperlink r:id="rId10" w:history="1">
        <w:r w:rsidR="00C158BF">
          <w:rPr>
            <w:rStyle w:val="Hyperlink"/>
            <w:lang w:val="en-US"/>
          </w:rPr>
          <w:t>a</w:t>
        </w:r>
        <w:r w:rsidR="00C158BF" w:rsidRPr="008343E3">
          <w:rPr>
            <w:rStyle w:val="Hyperlink"/>
            <w:lang w:val="en-US"/>
          </w:rPr>
          <w:t>nna.franzen@ssm.se</w:t>
        </w:r>
      </w:hyperlink>
      <w:r w:rsidR="00D7087A">
        <w:rPr>
          <w:rStyle w:val="Hyperlink"/>
          <w:lang w:val="en-US"/>
        </w:rPr>
        <w:t xml:space="preserve"> </w:t>
      </w:r>
      <w:r w:rsidR="00D7087A" w:rsidRPr="00D7087A">
        <w:rPr>
          <w:rStyle w:val="Hyperlink"/>
          <w:color w:val="auto"/>
          <w:u w:val="none"/>
          <w:lang w:val="en-US"/>
        </w:rPr>
        <w:t>.</w:t>
      </w:r>
    </w:p>
    <w:p w:rsidR="00D7087A" w:rsidRPr="00A22270" w:rsidRDefault="00D7087A" w:rsidP="00D7087A"/>
    <w:p w:rsidR="004A0860" w:rsidRPr="004A0860" w:rsidRDefault="004A0860" w:rsidP="004A0860">
      <w:pPr>
        <w:tabs>
          <w:tab w:val="left" w:pos="850"/>
          <w:tab w:val="left" w:pos="1191"/>
          <w:tab w:val="left" w:pos="1531"/>
        </w:tabs>
        <w:ind w:firstLine="432"/>
        <w:jc w:val="both"/>
        <w:rPr>
          <w:rFonts w:eastAsia="Times New Roman"/>
          <w:b/>
          <w:smallCaps/>
          <w:szCs w:val="22"/>
          <w:lang w:val="en-GB" w:eastAsia="zh-CN"/>
        </w:rPr>
      </w:pPr>
    </w:p>
    <w:p w:rsidR="0055139D" w:rsidRPr="00A22270" w:rsidRDefault="0055139D" w:rsidP="004A0860">
      <w:pPr>
        <w:pStyle w:val="Num-DocParagraph"/>
      </w:pPr>
    </w:p>
    <w:sectPr w:rsidR="0055139D" w:rsidRPr="00A22270" w:rsidSect="00362A22">
      <w:headerReference w:type="default" r:id="rId11"/>
      <w:headerReference w:type="first" r:id="rId12"/>
      <w:footerReference w:type="first" r:id="rId13"/>
      <w:type w:val="continuous"/>
      <w:pgSz w:w="11906" w:h="16838" w:code="9"/>
      <w:pgMar w:top="454" w:right="1361" w:bottom="1361" w:left="1560" w:header="567" w:footer="45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2D" w:rsidRDefault="00241E2D" w:rsidP="00D15F82">
      <w:r>
        <w:separator/>
      </w:r>
    </w:p>
  </w:endnote>
  <w:endnote w:type="continuationSeparator" w:id="0">
    <w:p w:rsidR="00241E2D" w:rsidRDefault="00241E2D" w:rsidP="00D1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2" w:rsidRDefault="008B3982"/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2093"/>
      <w:gridCol w:w="601"/>
      <w:gridCol w:w="3401"/>
      <w:gridCol w:w="109"/>
    </w:tblGrid>
    <w:tr w:rsidR="00DE0310" w:rsidTr="002A0C44">
      <w:tc>
        <w:tcPr>
          <w:tcW w:w="4678" w:type="dxa"/>
          <w:gridSpan w:val="3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0" w:name="lblForetagSV"/>
          <w:r>
            <w:rPr>
              <w:rFonts w:ascii="Arial" w:hAnsi="Arial" w:cs="Arial"/>
              <w:sz w:val="16"/>
              <w:szCs w:val="2"/>
            </w:rPr>
            <w:t>Strålsäkerhetsmyndigheten</w:t>
          </w:r>
          <w:bookmarkEnd w:id="0"/>
        </w:p>
      </w:tc>
      <w:tc>
        <w:tcPr>
          <w:tcW w:w="3510" w:type="dxa"/>
          <w:gridSpan w:val="2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</w:p>
      </w:tc>
    </w:tr>
    <w:tr w:rsidR="00DE0310" w:rsidTr="002A0C44">
      <w:trPr>
        <w:trHeight w:val="361"/>
      </w:trPr>
      <w:tc>
        <w:tcPr>
          <w:tcW w:w="4678" w:type="dxa"/>
          <w:gridSpan w:val="3"/>
        </w:tcPr>
        <w:p w:rsidR="00DE0310" w:rsidRPr="00E61A3D" w:rsidRDefault="00DE0310" w:rsidP="002A0C44">
          <w:pPr>
            <w:pStyle w:val="Footer"/>
            <w:spacing w:line="200" w:lineRule="exact"/>
            <w:rPr>
              <w:rFonts w:ascii="Arial" w:hAnsi="Arial" w:cs="Arial"/>
              <w:color w:val="9A2C98"/>
              <w:sz w:val="16"/>
              <w:szCs w:val="2"/>
            </w:rPr>
          </w:pPr>
          <w:bookmarkStart w:id="1" w:name="lblForetagEng"/>
          <w:r>
            <w:rPr>
              <w:rFonts w:ascii="Arial" w:hAnsi="Arial" w:cs="Arial"/>
              <w:color w:val="9A2C98"/>
              <w:sz w:val="16"/>
              <w:szCs w:val="2"/>
            </w:rPr>
            <w:t>Swedish Radiation Safety Authority</w:t>
          </w:r>
          <w:bookmarkEnd w:id="1"/>
        </w:p>
      </w:tc>
      <w:tc>
        <w:tcPr>
          <w:tcW w:w="3510" w:type="dxa"/>
          <w:gridSpan w:val="2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</w:p>
      </w:tc>
    </w:tr>
    <w:tr w:rsidR="00DE0310" w:rsidRPr="00C85C93" w:rsidTr="002A0C44">
      <w:trPr>
        <w:gridAfter w:val="1"/>
        <w:wAfter w:w="109" w:type="dxa"/>
      </w:trPr>
      <w:tc>
        <w:tcPr>
          <w:tcW w:w="1984" w:type="dxa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2" w:name="lblPost"/>
          <w:r>
            <w:rPr>
              <w:rFonts w:ascii="Arial" w:hAnsi="Arial" w:cs="Arial"/>
              <w:sz w:val="16"/>
              <w:szCs w:val="2"/>
            </w:rPr>
            <w:t>SE-171 16 Stockholm</w:t>
          </w:r>
          <w:bookmarkEnd w:id="2"/>
        </w:p>
      </w:tc>
      <w:tc>
        <w:tcPr>
          <w:tcW w:w="2093" w:type="dxa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3" w:name="lblTel"/>
          <w:r>
            <w:rPr>
              <w:rFonts w:ascii="Arial" w:hAnsi="Arial" w:cs="Arial"/>
              <w:sz w:val="16"/>
              <w:szCs w:val="2"/>
            </w:rPr>
            <w:t>Tel:+46 8 799 40 00</w:t>
          </w:r>
          <w:bookmarkEnd w:id="3"/>
        </w:p>
      </w:tc>
      <w:tc>
        <w:tcPr>
          <w:tcW w:w="4002" w:type="dxa"/>
          <w:gridSpan w:val="2"/>
        </w:tcPr>
        <w:p w:rsidR="00DE0310" w:rsidRPr="00FB2002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  <w:lang w:val="fr-FR"/>
            </w:rPr>
          </w:pPr>
          <w:bookmarkStart w:id="4" w:name="lblEpost"/>
          <w:r w:rsidRPr="00FB2002">
            <w:rPr>
              <w:rFonts w:ascii="Arial" w:hAnsi="Arial" w:cs="Arial"/>
              <w:sz w:val="16"/>
              <w:szCs w:val="2"/>
              <w:lang w:val="fr-FR"/>
            </w:rPr>
            <w:t>E-post: registrator@ssm.se</w:t>
          </w:r>
          <w:bookmarkEnd w:id="4"/>
        </w:p>
      </w:tc>
    </w:tr>
    <w:tr w:rsidR="00DE0310" w:rsidTr="002A0C44">
      <w:trPr>
        <w:gridAfter w:val="1"/>
        <w:wAfter w:w="109" w:type="dxa"/>
      </w:trPr>
      <w:tc>
        <w:tcPr>
          <w:tcW w:w="1984" w:type="dxa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5" w:name="lblBesok"/>
          <w:r>
            <w:rPr>
              <w:rFonts w:ascii="Arial" w:hAnsi="Arial" w:cs="Arial"/>
              <w:sz w:val="16"/>
              <w:szCs w:val="2"/>
            </w:rPr>
            <w:t>Solna strandväg 96</w:t>
          </w:r>
          <w:bookmarkEnd w:id="5"/>
        </w:p>
      </w:tc>
      <w:tc>
        <w:tcPr>
          <w:tcW w:w="2093" w:type="dxa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6" w:name="lblFax"/>
          <w:r>
            <w:rPr>
              <w:rFonts w:ascii="Arial" w:hAnsi="Arial" w:cs="Arial"/>
              <w:sz w:val="16"/>
              <w:szCs w:val="2"/>
            </w:rPr>
            <w:t>Fax:+46 8 799 40 10</w:t>
          </w:r>
          <w:bookmarkEnd w:id="6"/>
        </w:p>
      </w:tc>
      <w:tc>
        <w:tcPr>
          <w:tcW w:w="4002" w:type="dxa"/>
          <w:gridSpan w:val="2"/>
        </w:tcPr>
        <w:p w:rsidR="00DE0310" w:rsidRPr="00656639" w:rsidRDefault="00DE0310" w:rsidP="002A0C44">
          <w:pPr>
            <w:pStyle w:val="Footer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7" w:name="lblWebb"/>
          <w:r>
            <w:rPr>
              <w:rFonts w:ascii="Arial" w:hAnsi="Arial" w:cs="Arial"/>
              <w:sz w:val="16"/>
              <w:szCs w:val="2"/>
            </w:rPr>
            <w:t>Webb: stralsakerhetsmyndigheten</w:t>
          </w:r>
          <w:bookmarkEnd w:id="7"/>
          <w:r>
            <w:rPr>
              <w:rFonts w:ascii="Arial" w:hAnsi="Arial" w:cs="Arial"/>
              <w:sz w:val="16"/>
              <w:szCs w:val="2"/>
            </w:rPr>
            <w:t>.se</w:t>
          </w:r>
        </w:p>
      </w:tc>
    </w:tr>
  </w:tbl>
  <w:p w:rsidR="00DE0310" w:rsidRPr="00DE0310" w:rsidRDefault="00DE0310" w:rsidP="00DE0310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2D" w:rsidRDefault="00241E2D" w:rsidP="00D15F82">
      <w:r>
        <w:separator/>
      </w:r>
    </w:p>
  </w:footnote>
  <w:footnote w:type="continuationSeparator" w:id="0">
    <w:p w:rsidR="00241E2D" w:rsidRDefault="00241E2D" w:rsidP="00D15F82">
      <w:r>
        <w:continuationSeparator/>
      </w:r>
    </w:p>
  </w:footnote>
  <w:footnote w:id="1">
    <w:p w:rsidR="004A0860" w:rsidRDefault="004A0860" w:rsidP="004A0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color w:val="000000"/>
        </w:rPr>
        <w:t>(Please indicate whether Prof., Dr., Mr., Mrs., Miss, Ms.)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71"/>
      <w:gridCol w:w="4859"/>
    </w:tblGrid>
    <w:tr w:rsidR="00835471" w:rsidRPr="00E372BA" w:rsidTr="002A0C44">
      <w:tc>
        <w:tcPr>
          <w:tcW w:w="3471" w:type="dxa"/>
        </w:tcPr>
        <w:p w:rsidR="00835471" w:rsidRDefault="00835471" w:rsidP="002A0C4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146304" cy="219456"/>
                <wp:effectExtent l="0" t="0" r="6350" b="952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M-sköld24x36-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vAlign w:val="bottom"/>
        </w:tcPr>
        <w:p w:rsidR="00835471" w:rsidRPr="00E372BA" w:rsidRDefault="00835471" w:rsidP="002A0C44">
          <w:pPr>
            <w:spacing w:line="20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E372BA">
            <w:rPr>
              <w:rFonts w:ascii="Arial" w:hAnsi="Arial" w:cs="Arial"/>
              <w:sz w:val="16"/>
              <w:szCs w:val="16"/>
            </w:rPr>
            <w:t xml:space="preserve">Sida </w:t>
          </w:r>
          <w:r w:rsidR="00B65BDE" w:rsidRPr="00E372BA">
            <w:rPr>
              <w:rFonts w:ascii="Arial" w:hAnsi="Arial" w:cs="Arial"/>
              <w:sz w:val="16"/>
              <w:szCs w:val="16"/>
            </w:rPr>
            <w:fldChar w:fldCharType="begin"/>
          </w:r>
          <w:r w:rsidRPr="00E372BA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B65BDE" w:rsidRPr="00E372BA">
            <w:rPr>
              <w:rFonts w:ascii="Arial" w:hAnsi="Arial" w:cs="Arial"/>
              <w:sz w:val="16"/>
              <w:szCs w:val="16"/>
            </w:rPr>
            <w:fldChar w:fldCharType="separate"/>
          </w:r>
          <w:r w:rsidR="00EB1788">
            <w:rPr>
              <w:rFonts w:ascii="Arial" w:hAnsi="Arial" w:cs="Arial"/>
              <w:noProof/>
              <w:sz w:val="16"/>
              <w:szCs w:val="16"/>
            </w:rPr>
            <w:t>2</w:t>
          </w:r>
          <w:r w:rsidR="00B65BDE" w:rsidRPr="00E372BA">
            <w:rPr>
              <w:rFonts w:ascii="Arial" w:hAnsi="Arial" w:cs="Arial"/>
              <w:sz w:val="16"/>
              <w:szCs w:val="16"/>
            </w:rPr>
            <w:fldChar w:fldCharType="end"/>
          </w:r>
          <w:r w:rsidRPr="00E372BA">
            <w:rPr>
              <w:rFonts w:ascii="Arial" w:hAnsi="Arial" w:cs="Arial"/>
              <w:sz w:val="16"/>
              <w:szCs w:val="16"/>
            </w:rPr>
            <w:t xml:space="preserve"> (</w:t>
          </w:r>
          <w:fldSimple w:instr=" NUMPAGES   \* MERGEFORMAT ">
            <w:r w:rsidR="00EB1788" w:rsidRPr="00EB1788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  <w:r w:rsidRPr="00E372BA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835471" w:rsidRPr="00440025" w:rsidTr="002A0C44">
      <w:trPr>
        <w:trHeight w:hRule="exact" w:val="227"/>
      </w:trPr>
      <w:tc>
        <w:tcPr>
          <w:tcW w:w="3471" w:type="dxa"/>
        </w:tcPr>
        <w:p w:rsidR="00835471" w:rsidRPr="00440025" w:rsidRDefault="00835471" w:rsidP="002A0C44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:rsidR="00835471" w:rsidRPr="00440025" w:rsidRDefault="00835471" w:rsidP="00EC7193">
          <w:pPr>
            <w:pStyle w:val="Header"/>
            <w:spacing w:line="200" w:lineRule="atLeas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35471" w:rsidRPr="00440025" w:rsidTr="002A0C44">
      <w:trPr>
        <w:trHeight w:hRule="exact" w:val="227"/>
      </w:trPr>
      <w:tc>
        <w:tcPr>
          <w:tcW w:w="3471" w:type="dxa"/>
        </w:tcPr>
        <w:p w:rsidR="00835471" w:rsidRPr="00440025" w:rsidRDefault="00835471" w:rsidP="002A0C44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:rsidR="00835471" w:rsidRDefault="00835471" w:rsidP="00AA40CB">
          <w:pPr>
            <w:spacing w:line="200" w:lineRule="atLeast"/>
            <w:jc w:val="right"/>
            <w:rPr>
              <w:rStyle w:val="Dokumentinformation360Char"/>
            </w:rPr>
          </w:pPr>
        </w:p>
      </w:tc>
    </w:tr>
    <w:tr w:rsidR="005B0BCD" w:rsidRPr="00440025" w:rsidTr="002A0C44">
      <w:trPr>
        <w:trHeight w:hRule="exact" w:val="227"/>
      </w:trPr>
      <w:tc>
        <w:tcPr>
          <w:tcW w:w="3471" w:type="dxa"/>
        </w:tcPr>
        <w:p w:rsidR="005B0BCD" w:rsidRPr="00440025" w:rsidRDefault="005B0BCD" w:rsidP="002A0C44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:rsidR="005B0BCD" w:rsidRDefault="005B0BCD" w:rsidP="00AA40CB">
          <w:pPr>
            <w:spacing w:line="200" w:lineRule="atLeast"/>
            <w:jc w:val="right"/>
            <w:rPr>
              <w:rStyle w:val="Dokumentinformation360Char"/>
              <w:rFonts w:eastAsiaTheme="minorHAnsi"/>
            </w:rPr>
          </w:pPr>
        </w:p>
      </w:tc>
    </w:tr>
  </w:tbl>
  <w:p w:rsidR="00D15F82" w:rsidRPr="00835471" w:rsidRDefault="00D15F82" w:rsidP="00AC3B86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91" w:rsidRDefault="00066291" w:rsidP="00932CE3">
    <w:pPr>
      <w:pStyle w:val="Header"/>
      <w:spacing w:after="1440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-6350</wp:posOffset>
          </wp:positionV>
          <wp:extent cx="2752725" cy="597961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Sekundär_8cm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59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084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8C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E8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FCE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9EF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162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2E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68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A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BE0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563E4"/>
    <w:multiLevelType w:val="hybridMultilevel"/>
    <w:tmpl w:val="E50A723A"/>
    <w:lvl w:ilvl="0" w:tplc="C1A2DFD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37EAC"/>
    <w:multiLevelType w:val="hybridMultilevel"/>
    <w:tmpl w:val="CFE63DC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31712D"/>
    <w:multiLevelType w:val="hybridMultilevel"/>
    <w:tmpl w:val="5B3A4B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F670F"/>
    <w:multiLevelType w:val="hybridMultilevel"/>
    <w:tmpl w:val="D79AE7F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6193C"/>
    <w:multiLevelType w:val="hybridMultilevel"/>
    <w:tmpl w:val="80281E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621350"/>
    <w:multiLevelType w:val="hybridMultilevel"/>
    <w:tmpl w:val="376CB84A"/>
    <w:lvl w:ilvl="0" w:tplc="C1A2DFD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660"/>
    <w:multiLevelType w:val="hybridMultilevel"/>
    <w:tmpl w:val="808AAD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stylePaneFormatFilter w:val="3F08"/>
  <w:stylePaneSortMethod w:val="000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A14"/>
    <w:rsid w:val="00020992"/>
    <w:rsid w:val="00026313"/>
    <w:rsid w:val="00027DF3"/>
    <w:rsid w:val="00041648"/>
    <w:rsid w:val="00066291"/>
    <w:rsid w:val="00067E46"/>
    <w:rsid w:val="000759BA"/>
    <w:rsid w:val="0008394F"/>
    <w:rsid w:val="000E220B"/>
    <w:rsid w:val="000F0C9C"/>
    <w:rsid w:val="000F1230"/>
    <w:rsid w:val="00152C42"/>
    <w:rsid w:val="0017395F"/>
    <w:rsid w:val="001A3DB4"/>
    <w:rsid w:val="001B1BFC"/>
    <w:rsid w:val="001F6659"/>
    <w:rsid w:val="00200114"/>
    <w:rsid w:val="0022705F"/>
    <w:rsid w:val="00235144"/>
    <w:rsid w:val="00241E2D"/>
    <w:rsid w:val="002605BB"/>
    <w:rsid w:val="00295922"/>
    <w:rsid w:val="002A2533"/>
    <w:rsid w:val="002A5572"/>
    <w:rsid w:val="002C59F4"/>
    <w:rsid w:val="002C7E69"/>
    <w:rsid w:val="002F2847"/>
    <w:rsid w:val="00303FA3"/>
    <w:rsid w:val="003077FD"/>
    <w:rsid w:val="00310D9D"/>
    <w:rsid w:val="00341C0D"/>
    <w:rsid w:val="00362A22"/>
    <w:rsid w:val="003670F0"/>
    <w:rsid w:val="0039422F"/>
    <w:rsid w:val="003D047F"/>
    <w:rsid w:val="0043127C"/>
    <w:rsid w:val="004504EE"/>
    <w:rsid w:val="004705C5"/>
    <w:rsid w:val="00485E5E"/>
    <w:rsid w:val="00494BBF"/>
    <w:rsid w:val="004A0317"/>
    <w:rsid w:val="004A0860"/>
    <w:rsid w:val="004B5C0B"/>
    <w:rsid w:val="004C1A82"/>
    <w:rsid w:val="004C4794"/>
    <w:rsid w:val="004C79FB"/>
    <w:rsid w:val="004F3955"/>
    <w:rsid w:val="00505365"/>
    <w:rsid w:val="005118C7"/>
    <w:rsid w:val="005242FD"/>
    <w:rsid w:val="00545A2F"/>
    <w:rsid w:val="0055139D"/>
    <w:rsid w:val="00563DC6"/>
    <w:rsid w:val="005751BD"/>
    <w:rsid w:val="005B0BCD"/>
    <w:rsid w:val="005B73E4"/>
    <w:rsid w:val="005C60AA"/>
    <w:rsid w:val="005D481F"/>
    <w:rsid w:val="005E4147"/>
    <w:rsid w:val="00601F3D"/>
    <w:rsid w:val="006274FF"/>
    <w:rsid w:val="00642DF4"/>
    <w:rsid w:val="00664031"/>
    <w:rsid w:val="00664967"/>
    <w:rsid w:val="006659AC"/>
    <w:rsid w:val="00665BE4"/>
    <w:rsid w:val="00671A13"/>
    <w:rsid w:val="00677288"/>
    <w:rsid w:val="006A3EF8"/>
    <w:rsid w:val="006A62C1"/>
    <w:rsid w:val="006D3D41"/>
    <w:rsid w:val="006E0988"/>
    <w:rsid w:val="006E54D9"/>
    <w:rsid w:val="006F5B18"/>
    <w:rsid w:val="006F6D74"/>
    <w:rsid w:val="00760B00"/>
    <w:rsid w:val="00760C29"/>
    <w:rsid w:val="007B48EC"/>
    <w:rsid w:val="007F6142"/>
    <w:rsid w:val="00830227"/>
    <w:rsid w:val="008343E3"/>
    <w:rsid w:val="00835471"/>
    <w:rsid w:val="008837A9"/>
    <w:rsid w:val="00884E61"/>
    <w:rsid w:val="008A45E9"/>
    <w:rsid w:val="008B3982"/>
    <w:rsid w:val="008E131D"/>
    <w:rsid w:val="008F6ECF"/>
    <w:rsid w:val="00932BC2"/>
    <w:rsid w:val="00932CE3"/>
    <w:rsid w:val="0095635F"/>
    <w:rsid w:val="0097367E"/>
    <w:rsid w:val="009B22C2"/>
    <w:rsid w:val="009D4F6A"/>
    <w:rsid w:val="00A50961"/>
    <w:rsid w:val="00A60845"/>
    <w:rsid w:val="00A649B9"/>
    <w:rsid w:val="00AA40CB"/>
    <w:rsid w:val="00AB64D6"/>
    <w:rsid w:val="00AC3B86"/>
    <w:rsid w:val="00AE6E05"/>
    <w:rsid w:val="00B3560B"/>
    <w:rsid w:val="00B3694C"/>
    <w:rsid w:val="00B50A96"/>
    <w:rsid w:val="00B50FC3"/>
    <w:rsid w:val="00B57F5D"/>
    <w:rsid w:val="00B604CA"/>
    <w:rsid w:val="00B65BDE"/>
    <w:rsid w:val="00B74EE1"/>
    <w:rsid w:val="00BC7076"/>
    <w:rsid w:val="00BD3639"/>
    <w:rsid w:val="00BF55C6"/>
    <w:rsid w:val="00C15857"/>
    <w:rsid w:val="00C158BF"/>
    <w:rsid w:val="00C3160F"/>
    <w:rsid w:val="00C72DF2"/>
    <w:rsid w:val="00C738A2"/>
    <w:rsid w:val="00C73FB3"/>
    <w:rsid w:val="00C85C93"/>
    <w:rsid w:val="00CB2B98"/>
    <w:rsid w:val="00CB6953"/>
    <w:rsid w:val="00CE1D2B"/>
    <w:rsid w:val="00CE7899"/>
    <w:rsid w:val="00D048B1"/>
    <w:rsid w:val="00D15F82"/>
    <w:rsid w:val="00D2646B"/>
    <w:rsid w:val="00D34836"/>
    <w:rsid w:val="00D57212"/>
    <w:rsid w:val="00D7087A"/>
    <w:rsid w:val="00D775BA"/>
    <w:rsid w:val="00D821BD"/>
    <w:rsid w:val="00D85C89"/>
    <w:rsid w:val="00DB18DD"/>
    <w:rsid w:val="00DD5942"/>
    <w:rsid w:val="00DE0310"/>
    <w:rsid w:val="00DE392D"/>
    <w:rsid w:val="00DF4A1D"/>
    <w:rsid w:val="00DF559D"/>
    <w:rsid w:val="00E13353"/>
    <w:rsid w:val="00E16D2C"/>
    <w:rsid w:val="00E43A9A"/>
    <w:rsid w:val="00E538BE"/>
    <w:rsid w:val="00E66A14"/>
    <w:rsid w:val="00E75374"/>
    <w:rsid w:val="00E76240"/>
    <w:rsid w:val="00EB0299"/>
    <w:rsid w:val="00EB1788"/>
    <w:rsid w:val="00EC3107"/>
    <w:rsid w:val="00EC7193"/>
    <w:rsid w:val="00F05880"/>
    <w:rsid w:val="00F2304D"/>
    <w:rsid w:val="00F249D6"/>
    <w:rsid w:val="00F42DB4"/>
    <w:rsid w:val="00F508CE"/>
    <w:rsid w:val="00F53F6E"/>
    <w:rsid w:val="00F6145B"/>
    <w:rsid w:val="00F678F6"/>
    <w:rsid w:val="00F727E9"/>
    <w:rsid w:val="00F9561E"/>
    <w:rsid w:val="00FA1D17"/>
    <w:rsid w:val="00FB2002"/>
    <w:rsid w:val="00FB22ED"/>
    <w:rsid w:val="00FC0501"/>
    <w:rsid w:val="00FE54D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0"/>
    <w:rPr>
      <w:sz w:val="22"/>
    </w:rPr>
  </w:style>
  <w:style w:type="paragraph" w:styleId="Heading1">
    <w:name w:val="heading 1"/>
    <w:next w:val="Normal"/>
    <w:link w:val="Heading1Char"/>
    <w:uiPriority w:val="9"/>
    <w:qFormat/>
    <w:rsid w:val="00B3694C"/>
    <w:pPr>
      <w:keepNext/>
      <w:keepLines/>
      <w:spacing w:before="2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3694C"/>
    <w:pPr>
      <w:keepNext/>
      <w:keepLines/>
      <w:spacing w:before="2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94C"/>
    <w:pPr>
      <w:keepNext/>
      <w:keepLines/>
      <w:spacing w:before="26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79FB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50FC3"/>
    <w:pPr>
      <w:keepNext/>
      <w:keepLines/>
      <w:spacing w:before="200"/>
      <w:outlineLvl w:val="4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F82"/>
  </w:style>
  <w:style w:type="paragraph" w:styleId="Footer">
    <w:name w:val="footer"/>
    <w:basedOn w:val="Normal"/>
    <w:link w:val="FooterChar"/>
    <w:unhideWhenUsed/>
    <w:rsid w:val="00D15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82"/>
  </w:style>
  <w:style w:type="paragraph" w:customStyle="1" w:styleId="Kapitelrubrik">
    <w:name w:val="Kapitelrubrik"/>
    <w:basedOn w:val="Normal"/>
    <w:next w:val="Normal"/>
    <w:qFormat/>
    <w:rsid w:val="00B3694C"/>
    <w:pPr>
      <w:spacing w:after="260"/>
    </w:pPr>
    <w:rPr>
      <w:rFonts w:ascii="Arial" w:hAnsi="Arial"/>
      <w:sz w:val="40"/>
    </w:rPr>
  </w:style>
  <w:style w:type="table" w:styleId="TableGrid">
    <w:name w:val="Table Grid"/>
    <w:basedOn w:val="TableNormal"/>
    <w:rsid w:val="00DE0310"/>
    <w:rPr>
      <w:rFonts w:eastAsia="Times New Roman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694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3694C"/>
    <w:rPr>
      <w:rFonts w:ascii="Arial" w:eastAsiaTheme="majorEastAsia" w:hAnsi="Arial" w:cstheme="majorBidi"/>
      <w:b/>
      <w:bCs/>
      <w:sz w:val="28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9B22C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694C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9FB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0FC3"/>
    <w:rPr>
      <w:rFonts w:ascii="Arial" w:eastAsiaTheme="majorEastAsia" w:hAnsi="Arial" w:cstheme="majorBidi"/>
    </w:rPr>
  </w:style>
  <w:style w:type="character" w:styleId="PlaceholderText">
    <w:name w:val="Placeholder Text"/>
    <w:basedOn w:val="DefaultParagraphFont"/>
    <w:uiPriority w:val="99"/>
    <w:semiHidden/>
    <w:rsid w:val="003D0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7F"/>
    <w:rPr>
      <w:rFonts w:ascii="Tahoma" w:hAnsi="Tahoma" w:cs="Tahoma"/>
      <w:sz w:val="16"/>
      <w:szCs w:val="16"/>
    </w:rPr>
  </w:style>
  <w:style w:type="paragraph" w:customStyle="1" w:styleId="Dokumentinformation360">
    <w:name w:val="Dokumentinformation 360"/>
    <w:basedOn w:val="Normal"/>
    <w:link w:val="Dokumentinformation360Char"/>
    <w:rsid w:val="00835471"/>
    <w:pPr>
      <w:spacing w:line="220" w:lineRule="atLeast"/>
    </w:pPr>
    <w:rPr>
      <w:rFonts w:ascii="Arial" w:eastAsia="Times New Roman" w:hAnsi="Arial"/>
      <w:sz w:val="16"/>
      <w:szCs w:val="24"/>
      <w:lang w:eastAsia="sv-SE"/>
    </w:rPr>
  </w:style>
  <w:style w:type="character" w:customStyle="1" w:styleId="Dokumentinformation360Char">
    <w:name w:val="Dokumentinformation 360 Char"/>
    <w:basedOn w:val="DefaultParagraphFont"/>
    <w:link w:val="Dokumentinformation360"/>
    <w:rsid w:val="00835471"/>
    <w:rPr>
      <w:rFonts w:ascii="Arial" w:eastAsia="Times New Roman" w:hAnsi="Arial"/>
      <w:sz w:val="16"/>
      <w:szCs w:val="24"/>
      <w:lang w:eastAsia="sv-SE"/>
    </w:rPr>
  </w:style>
  <w:style w:type="paragraph" w:styleId="ListParagraph">
    <w:name w:val="List Paragraph"/>
    <w:basedOn w:val="Normal"/>
    <w:uiPriority w:val="99"/>
    <w:qFormat/>
    <w:rsid w:val="004F395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rsid w:val="004F3955"/>
    <w:rPr>
      <w:rFonts w:ascii="Book Antiqua" w:eastAsia="Times New Roman" w:hAnsi="Book Antiqua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955"/>
    <w:rPr>
      <w:rFonts w:ascii="Book Antiqua" w:eastAsia="Times New Roman" w:hAnsi="Book Antiqua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39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60845"/>
    <w:rPr>
      <w:color w:val="0000FF" w:themeColor="hyperlink"/>
      <w:u w:val="single"/>
    </w:rPr>
  </w:style>
  <w:style w:type="paragraph" w:customStyle="1" w:styleId="Num-DocParagraph">
    <w:name w:val="Num-Doc Paragraph"/>
    <w:basedOn w:val="BodyText"/>
    <w:rsid w:val="00E13353"/>
    <w:pPr>
      <w:tabs>
        <w:tab w:val="left" w:pos="850"/>
        <w:tab w:val="left" w:pos="1191"/>
        <w:tab w:val="left" w:pos="1531"/>
      </w:tabs>
      <w:spacing w:after="240"/>
      <w:jc w:val="both"/>
    </w:pPr>
    <w:rPr>
      <w:rFonts w:eastAsia="Times New Roman"/>
      <w:szCs w:val="22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35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C158B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15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0"/>
    <w:rPr>
      <w:sz w:val="22"/>
    </w:rPr>
  </w:style>
  <w:style w:type="paragraph" w:styleId="Heading1">
    <w:name w:val="heading 1"/>
    <w:next w:val="Normal"/>
    <w:link w:val="Heading1Char"/>
    <w:uiPriority w:val="9"/>
    <w:qFormat/>
    <w:rsid w:val="00B3694C"/>
    <w:pPr>
      <w:keepNext/>
      <w:keepLines/>
      <w:spacing w:before="2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3694C"/>
    <w:pPr>
      <w:keepNext/>
      <w:keepLines/>
      <w:spacing w:before="2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94C"/>
    <w:pPr>
      <w:keepNext/>
      <w:keepLines/>
      <w:spacing w:before="26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79FB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50FC3"/>
    <w:pPr>
      <w:keepNext/>
      <w:keepLines/>
      <w:spacing w:before="200"/>
      <w:outlineLvl w:val="4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F82"/>
  </w:style>
  <w:style w:type="paragraph" w:styleId="Footer">
    <w:name w:val="footer"/>
    <w:basedOn w:val="Normal"/>
    <w:link w:val="FooterChar"/>
    <w:unhideWhenUsed/>
    <w:rsid w:val="00D15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82"/>
  </w:style>
  <w:style w:type="paragraph" w:customStyle="1" w:styleId="Kapitelrubrik">
    <w:name w:val="Kapitelrubrik"/>
    <w:basedOn w:val="Normal"/>
    <w:next w:val="Normal"/>
    <w:qFormat/>
    <w:rsid w:val="00B3694C"/>
    <w:pPr>
      <w:spacing w:after="260"/>
    </w:pPr>
    <w:rPr>
      <w:rFonts w:ascii="Arial" w:hAnsi="Arial"/>
      <w:sz w:val="40"/>
    </w:rPr>
  </w:style>
  <w:style w:type="table" w:styleId="TableGrid">
    <w:name w:val="Table Grid"/>
    <w:basedOn w:val="TableNormal"/>
    <w:rsid w:val="00DE0310"/>
    <w:rPr>
      <w:rFonts w:eastAsia="Times New Roman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694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3694C"/>
    <w:rPr>
      <w:rFonts w:ascii="Arial" w:eastAsiaTheme="majorEastAsia" w:hAnsi="Arial" w:cstheme="majorBidi"/>
      <w:b/>
      <w:bCs/>
      <w:sz w:val="28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9B22C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694C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9FB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0FC3"/>
    <w:rPr>
      <w:rFonts w:ascii="Arial" w:eastAsiaTheme="majorEastAsia" w:hAnsi="Arial" w:cstheme="majorBidi"/>
    </w:rPr>
  </w:style>
  <w:style w:type="character" w:styleId="PlaceholderText">
    <w:name w:val="Placeholder Text"/>
    <w:basedOn w:val="DefaultParagraphFont"/>
    <w:uiPriority w:val="99"/>
    <w:semiHidden/>
    <w:rsid w:val="003D0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7F"/>
    <w:rPr>
      <w:rFonts w:ascii="Tahoma" w:hAnsi="Tahoma" w:cs="Tahoma"/>
      <w:sz w:val="16"/>
      <w:szCs w:val="16"/>
    </w:rPr>
  </w:style>
  <w:style w:type="paragraph" w:customStyle="1" w:styleId="Dokumentinformation360">
    <w:name w:val="Dokumentinformation 360"/>
    <w:basedOn w:val="Normal"/>
    <w:link w:val="Dokumentinformation360Char"/>
    <w:rsid w:val="00835471"/>
    <w:pPr>
      <w:spacing w:line="220" w:lineRule="atLeast"/>
    </w:pPr>
    <w:rPr>
      <w:rFonts w:ascii="Arial" w:eastAsia="Times New Roman" w:hAnsi="Arial"/>
      <w:sz w:val="16"/>
      <w:szCs w:val="24"/>
      <w:lang w:eastAsia="sv-SE"/>
    </w:rPr>
  </w:style>
  <w:style w:type="character" w:customStyle="1" w:styleId="Dokumentinformation360Char">
    <w:name w:val="Dokumentinformation 360 Char"/>
    <w:basedOn w:val="DefaultParagraphFont"/>
    <w:link w:val="Dokumentinformation360"/>
    <w:rsid w:val="00835471"/>
    <w:rPr>
      <w:rFonts w:ascii="Arial" w:eastAsia="Times New Roman" w:hAnsi="Arial"/>
      <w:sz w:val="16"/>
      <w:szCs w:val="24"/>
      <w:lang w:eastAsia="sv-SE"/>
    </w:rPr>
  </w:style>
  <w:style w:type="paragraph" w:styleId="ListParagraph">
    <w:name w:val="List Paragraph"/>
    <w:basedOn w:val="Normal"/>
    <w:uiPriority w:val="99"/>
    <w:qFormat/>
    <w:rsid w:val="004F395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rsid w:val="004F3955"/>
    <w:rPr>
      <w:rFonts w:ascii="Book Antiqua" w:eastAsia="Times New Roman" w:hAnsi="Book Antiqua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955"/>
    <w:rPr>
      <w:rFonts w:ascii="Book Antiqua" w:eastAsia="Times New Roman" w:hAnsi="Book Antiqua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39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60845"/>
    <w:rPr>
      <w:color w:val="0000FF" w:themeColor="hyperlink"/>
      <w:u w:val="single"/>
    </w:rPr>
  </w:style>
  <w:style w:type="paragraph" w:customStyle="1" w:styleId="Num-DocParagraph">
    <w:name w:val="Num-Doc Paragraph"/>
    <w:basedOn w:val="BodyText"/>
    <w:rsid w:val="00E13353"/>
    <w:pPr>
      <w:tabs>
        <w:tab w:val="left" w:pos="850"/>
        <w:tab w:val="left" w:pos="1191"/>
        <w:tab w:val="left" w:pos="1531"/>
      </w:tabs>
      <w:spacing w:after="240"/>
      <w:jc w:val="both"/>
    </w:pPr>
    <w:rPr>
      <w:rFonts w:eastAsia="Times New Roman"/>
      <w:szCs w:val="22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35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franzen@ssm.se" TargetMode="External"/><Relationship Id="rId4" Type="http://schemas.openxmlformats.org/officeDocument/2006/relationships/styles" Target="styles.xml"/><Relationship Id="rId9" Type="http://schemas.openxmlformats.org/officeDocument/2006/relationships/hyperlink" Target="mailto:nancy.salgado@oec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57894" gbs:entity="Document" gbs:templateDesignerVersion="3.1 F">
  <gbs:ToActivityContactJOINEX.Name gbs:loadFromGrowBusiness="OnProduce" gbs:saveInGrowBusiness="False" gbs:connected="true" gbs:recno="" gbs:entity="" gbs:datatype="date" gbs:key="10000" gbs:joinex="[JOINEX=[ToRole] {!OJEX!}=6]" gbs:removeContentControl="0">
  </gbs:ToActivityContactJOINEX.Name>
  <gbs:ToActivityContactJOINEX.Name2 gbs:loadFromGrowBusiness="OnProduce" gbs:saveInGrowBusiness="False" gbs:connected="true" gbs:recno="" gbs:entity="" gbs:datatype="long" gbs:key="10001" gbs:joinex="[JOINEX=[ToRole] {!OJEX!}=6]" gbs:removeContentControl="0">
  </gbs:ToActivityContactJOINEX.Name2>
  <gbs:ToActivityContactJOINEX.Address gbs:loadFromGrowBusiness="OnProduce" gbs:saveInGrowBusiness="False" gbs:connected="true" gbs:recno="" gbs:entity="" gbs:datatype="long" gbs:key="10002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long" gbs:key="10003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long" gbs:key="10004" gbs:joinex="[JOINEX=[ToRole] {!OJEX!}=6]" gbs:removeContentControl="0">
  </gbs:ToActivityContactJOINEX.ZipPlace>
  <gbs:OurRef.Name gbs:loadFromGrowBusiness="OnProduce" gbs:saveInGrowBusiness="False" gbs:connected="true" gbs:recno="" gbs:entity="" gbs:datatype="long" gbs:key="10005" gbs:removeContentControl="0">Anna Franzen</gbs:OurRef.Name>
  <gbs:OurRef.Title gbs:loadFromGrowBusiness="OnProduce" gbs:saveInGrowBusiness="False" gbs:connected="true" gbs:recno="" gbs:entity="" gbs:datatype="long" gbs:key="10006" gbs:removeContentControl="0">
  </gbs:OurRef.Title>
  <gbs:OurRef.E-mail gbs:loadFromGrowBusiness="OnProduce" gbs:saveInGrowBusiness="False" gbs:connected="true" gbs:recno="" gbs:entity="" gbs:datatype="string" gbs:key="10007">anna.franzen@ssm.se</gbs:OurRef.E-mail>
  <gbs:ToOrgUnit.Name gbs:loadFromGrowBusiness="OnProduce" gbs:saveInGrowBusiness="False" gbs:connected="true" gbs:recno="" gbs:entity="" gbs:datatype="string" gbs:key="10008" gbs:removeContentControl="0">Stab enhet</gbs:ToOrgUnit.Name>
  <gbs:ToOrgUnit.FromOthersToMe.Name gbs:loadFromGrowBusiness="OnProduce" gbs:saveInGrowBusiness="False" gbs:connected="true" gbs:recno="" gbs:entity="" gbs:datatype="string" gbs:key="10009" gbs:removeContentControl="0">Staben</gbs:ToOrgUnit.FromOthersToMe.Name>
  <gbs:OurRef gbs:loadFromGrowBusiness="OnProduce" gbs:saveInGrowBusiness="False" gbs:connected="true" gbs:recno="" gbs:entity="" gbs:datatype="relation" gbs:key="10010">200230</gbs:OurRef>
  <gbs:DocumentDate gbs:loadFromGrowBusiness="OnProduce" gbs:saveInGrowBusiness="False" gbs:connected="true" gbs:recno="" gbs:entity="" gbs:datatype="string" gbs:key="10011" gbs:removeContentControl="0">2012-11-15T00:00:00</gbs:DocumentDate>
  <gbs:DocumentNumber gbs:loadFromGrowBusiness="OnProduce" gbs:saveInGrowBusiness="False" gbs:connected="true" gbs:recno="" gbs:entity="" gbs:datatype="relation" gbs:key="10012" gbs:removeContentControl="0">12-</gbs:DocumentNumber>
  <gbs:DocumentNumber gbs:loadFromGrowBusiness="OnProduce" gbs:saveInGrowBusiness="False" gbs:connected="true" gbs:recno="" gbs:entity="" gbs:datatype="date" gbs:key="10013" gbs:removeContentControl="0">12-2719</gbs:DocumentNumber>
  <gbs:Title gbs:loadFromGrowBusiness="OnProduce" gbs:saveInGrowBusiness="False" gbs:connected="true" gbs:recno="" gbs:entity="" gbs:datatype="string" gbs:key="10014">ECD/NEA CNRA Workshop on Regulatory Approaches and the Characteristics of an Effective Regulato</gbs:Title>
  <gbs:DocumentDate gbs:loadFromGrowBusiness="OnProduce" gbs:saveInGrowBusiness="False" gbs:connected="true" gbs:recno="" gbs:entity="" gbs:datatype="date" gbs:key="10015">2013-06-28T00:00:00</gbs:DocumentDate>
  <gbs:DocumentNumber gbs:loadFromGrowBusiness="OnProduce" gbs:saveInGrowBusiness="False" gbs:connected="true" gbs:recno="" gbs:entity="" gbs:datatype="date" gbs:key="10016" gbs:removeContentControl="0">12-2719</gbs:DocumentNumber>
  <gbs:DocumentNumber gbs:loadFromGrowBusiness="OnProduce" gbs:saveInGrowBusiness="False" gbs:connected="true" gbs:recno="" gbs:entity="" gbs:datatype="long" gbs:key="10017" gbs:removeContentControl="0">12-2719</gbs:DocumentNumber>
  <gbs:ToCase.Name gbs:loadFromGrowBusiness="OnProduce" gbs:saveInGrowBusiness="False" gbs:connected="true" gbs:recno="" gbs:entity="" gbs:datatype="relation" gbs:key="10018" gbs:removeContentControl="0">
  </gbs:ToCase.Name>
  <gbs:ToActivityContact.ToContact.Name gbs:loadFromGrowBusiness="OnProduce" gbs:saveInGrowBusiness="False" gbs:connected="true" gbs:recno="" gbs:entity="" gbs:datatype="string" gbs:key="10019">
  </gbs:ToActivityContact.ToContact.Name>
  <gbs:ReferenceNo gbs:loadFromGrowBusiness="OnProduce" gbs:saveInGrowBusiness="False" gbs:connected="true" gbs:recno="" gbs:entity="" gbs:datatype="string" gbs:key="10020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A770-B6C7-4B71-A30D-B6BE0402B3B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8F304B5-700F-49FC-AFB7-1DE52AD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Strålsäkerhetsmyndigheten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Franzen</dc:creator>
  <cp:lastModifiedBy>Peter</cp:lastModifiedBy>
  <cp:revision>3</cp:revision>
  <cp:lastPrinted>2013-06-26T12:17:00Z</cp:lastPrinted>
  <dcterms:created xsi:type="dcterms:W3CDTF">2013-06-28T07:40:00Z</dcterms:created>
  <dcterms:modified xsi:type="dcterms:W3CDTF">2013-06-28T07:41:00Z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557894</vt:lpwstr>
  </property>
  <property fmtid="{D5CDD505-2E9C-101B-9397-08002B2CF9AE}" pid="3" name="templateId">
    <vt:lpwstr>
    </vt:lpwstr>
  </property>
  <property fmtid="{D5CDD505-2E9C-101B-9397-08002B2CF9AE}" pid="4" name="templateFilePath">
    <vt:lpwstr>\\SSM-360PROD\docprod\templates\_Brev.dotx</vt:lpwstr>
  </property>
  <property fmtid="{D5CDD505-2E9C-101B-9397-08002B2CF9AE}" pid="5" name="filePathOneNote">
    <vt:lpwstr>\\SSM-360PROD\360users\onenote\ssm\annfra\</vt:lpwstr>
  </property>
  <property fmtid="{D5CDD505-2E9C-101B-9397-08002B2CF9AE}" pid="6" name="comment">
    <vt:lpwstr>CNRA workshop on regulatory approaches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Anna Franzen</vt:lpwstr>
  </property>
  <property fmtid="{D5CDD505-2E9C-101B-9397-08002B2CF9AE}" pid="11" name="modifiedBy">
    <vt:lpwstr>Anna Franzen</vt:lpwstr>
  </property>
  <property fmtid="{D5CDD505-2E9C-101B-9397-08002B2CF9AE}" pid="12" name="serverName">
    <vt:lpwstr>ssm-360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ssm-360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586014</vt:lpwstr>
  </property>
  <property fmtid="{D5CDD505-2E9C-101B-9397-08002B2CF9AE}" pid="19" name="VerID">
    <vt:lpwstr>0</vt:lpwstr>
  </property>
  <property fmtid="{D5CDD505-2E9C-101B-9397-08002B2CF9AE}" pid="20" name="FilePath">
    <vt:lpwstr>\\SSM-360PROD\360users\work\ssm\annfra</vt:lpwstr>
  </property>
  <property fmtid="{D5CDD505-2E9C-101B-9397-08002B2CF9AE}" pid="21" name="FileName">
    <vt:lpwstr>12-2719 CNRA workshop on regulatory approaches 586014_2_0.DOCX</vt:lpwstr>
  </property>
  <property fmtid="{D5CDD505-2E9C-101B-9397-08002B2CF9AE}" pid="22" name="FullFileName">
    <vt:lpwstr>\\SSM-360PROD\360users\work\ssm\annfra\12-2719 CNRA workshop on regulatory approaches 586014_2_0.DOCX</vt:lpwstr>
  </property>
</Properties>
</file>